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61" w:rsidRPr="00D9509C" w:rsidRDefault="00710ACC" w:rsidP="00C955AA">
      <w:pPr>
        <w:jc w:val="center"/>
        <w:rPr>
          <w:rFonts w:cs="Arial"/>
          <w:b/>
          <w:color w:val="333333"/>
          <w:sz w:val="24"/>
          <w:szCs w:val="24"/>
        </w:rPr>
      </w:pPr>
      <w:r w:rsidRPr="00710ACC">
        <w:rPr>
          <w:rFonts w:cs="Arial"/>
          <w:b/>
          <w:color w:val="333333"/>
          <w:sz w:val="24"/>
          <w:szCs w:val="24"/>
        </w:rPr>
        <w:t>Optimal route</w:t>
      </w:r>
      <w:r w:rsidR="007A3400">
        <w:rPr>
          <w:rFonts w:cs="Arial"/>
          <w:b/>
          <w:color w:val="333333"/>
          <w:sz w:val="24"/>
          <w:szCs w:val="24"/>
        </w:rPr>
        <w:t xml:space="preserve"> and</w:t>
      </w:r>
      <w:r w:rsidRPr="00710ACC">
        <w:rPr>
          <w:rFonts w:cs="Arial"/>
          <w:b/>
          <w:color w:val="333333"/>
          <w:sz w:val="24"/>
          <w:szCs w:val="24"/>
        </w:rPr>
        <w:t xml:space="preserve"> speed </w:t>
      </w:r>
      <w:r w:rsidR="00796DEF">
        <w:rPr>
          <w:rFonts w:cs="Arial"/>
          <w:b/>
          <w:color w:val="333333"/>
          <w:sz w:val="24"/>
          <w:szCs w:val="24"/>
        </w:rPr>
        <w:t xml:space="preserve">(3D navigation) </w:t>
      </w:r>
      <w:r w:rsidRPr="00710ACC">
        <w:rPr>
          <w:rFonts w:cs="Arial"/>
          <w:b/>
          <w:color w:val="333333"/>
          <w:sz w:val="24"/>
          <w:szCs w:val="24"/>
        </w:rPr>
        <w:t xml:space="preserve">for minimising fuel consumption </w:t>
      </w:r>
      <w:r w:rsidR="007A3400">
        <w:rPr>
          <w:rFonts w:cs="Arial"/>
          <w:b/>
          <w:color w:val="333333"/>
          <w:sz w:val="24"/>
          <w:szCs w:val="24"/>
        </w:rPr>
        <w:t>of</w:t>
      </w:r>
      <w:r w:rsidRPr="00710ACC">
        <w:rPr>
          <w:rFonts w:cs="Arial"/>
          <w:b/>
          <w:color w:val="333333"/>
          <w:sz w:val="24"/>
          <w:szCs w:val="24"/>
        </w:rPr>
        <w:t xml:space="preserve"> </w:t>
      </w:r>
      <w:r w:rsidR="000A26EB" w:rsidRPr="00710ACC">
        <w:rPr>
          <w:rFonts w:cs="Arial"/>
          <w:b/>
          <w:color w:val="333333"/>
          <w:sz w:val="24"/>
          <w:szCs w:val="24"/>
        </w:rPr>
        <w:t>trucks</w:t>
      </w:r>
    </w:p>
    <w:p w:rsidR="004F4CB3" w:rsidRPr="00D9509C" w:rsidRDefault="004F4CB3">
      <w:pPr>
        <w:rPr>
          <w:rFonts w:cs="Arial"/>
          <w:b/>
          <w:color w:val="333333"/>
          <w:sz w:val="24"/>
          <w:szCs w:val="24"/>
        </w:rPr>
      </w:pPr>
    </w:p>
    <w:p w:rsidR="00754318" w:rsidRPr="00D9509C" w:rsidRDefault="00754318">
      <w:pPr>
        <w:rPr>
          <w:rFonts w:cs="Arial"/>
          <w:b/>
          <w:color w:val="333333"/>
          <w:sz w:val="24"/>
          <w:szCs w:val="24"/>
        </w:rPr>
      </w:pPr>
      <w:r w:rsidRPr="00D9509C">
        <w:rPr>
          <w:rFonts w:cs="Arial"/>
          <w:b/>
          <w:color w:val="333333"/>
          <w:sz w:val="24"/>
          <w:szCs w:val="24"/>
        </w:rPr>
        <w:t xml:space="preserve">Supervisor: </w:t>
      </w:r>
      <w:proofErr w:type="spellStart"/>
      <w:r w:rsidR="00D21B00">
        <w:rPr>
          <w:rFonts w:cs="Arial"/>
          <w:color w:val="333333"/>
          <w:sz w:val="24"/>
          <w:szCs w:val="24"/>
        </w:rPr>
        <w:t>Dr.</w:t>
      </w:r>
      <w:proofErr w:type="spellEnd"/>
      <w:r w:rsidR="00D21B00">
        <w:rPr>
          <w:rFonts w:cs="Arial"/>
          <w:color w:val="333333"/>
          <w:sz w:val="24"/>
          <w:szCs w:val="24"/>
        </w:rPr>
        <w:t xml:space="preserve"> </w:t>
      </w:r>
      <w:r w:rsidRPr="00D9509C">
        <w:rPr>
          <w:rFonts w:cs="Arial"/>
          <w:color w:val="333333"/>
          <w:sz w:val="24"/>
          <w:szCs w:val="24"/>
        </w:rPr>
        <w:t xml:space="preserve">Yue Huang and </w:t>
      </w:r>
      <w:proofErr w:type="spellStart"/>
      <w:r w:rsidR="00D21B00">
        <w:rPr>
          <w:rFonts w:cs="Arial"/>
          <w:color w:val="333333"/>
          <w:sz w:val="24"/>
          <w:szCs w:val="24"/>
        </w:rPr>
        <w:t>Dr.</w:t>
      </w:r>
      <w:proofErr w:type="spellEnd"/>
      <w:r w:rsidR="00D21B00">
        <w:rPr>
          <w:rFonts w:cs="Arial"/>
          <w:color w:val="333333"/>
          <w:sz w:val="24"/>
          <w:szCs w:val="24"/>
        </w:rPr>
        <w:t xml:space="preserve"> </w:t>
      </w:r>
      <w:r w:rsidR="00893D77">
        <w:rPr>
          <w:rFonts w:cs="Arial"/>
          <w:color w:val="333333"/>
          <w:sz w:val="24"/>
          <w:szCs w:val="24"/>
        </w:rPr>
        <w:t>Haibo Chen</w:t>
      </w:r>
    </w:p>
    <w:p w:rsidR="00C955AA" w:rsidRPr="00D9509C" w:rsidRDefault="00C955AA">
      <w:pPr>
        <w:rPr>
          <w:rFonts w:cs="Arial"/>
          <w:b/>
          <w:color w:val="333333"/>
          <w:sz w:val="24"/>
          <w:szCs w:val="24"/>
        </w:rPr>
      </w:pPr>
      <w:r w:rsidRPr="00D9509C">
        <w:rPr>
          <w:rFonts w:cs="Arial"/>
          <w:b/>
          <w:color w:val="333333"/>
          <w:sz w:val="24"/>
          <w:szCs w:val="24"/>
        </w:rPr>
        <w:t>Background</w:t>
      </w:r>
    </w:p>
    <w:p w:rsidR="00023BF7" w:rsidRDefault="00893D77" w:rsidP="00041A27">
      <w:pPr>
        <w:rPr>
          <w:rFonts w:cs="Arial"/>
          <w:color w:val="333333"/>
          <w:sz w:val="24"/>
          <w:szCs w:val="24"/>
        </w:rPr>
      </w:pPr>
      <w:r w:rsidRPr="00893D77">
        <w:rPr>
          <w:rFonts w:cs="Arial"/>
          <w:color w:val="333333"/>
          <w:sz w:val="24"/>
          <w:szCs w:val="24"/>
        </w:rPr>
        <w:t xml:space="preserve">Drivers and logistics companies traditionally use GPS for route advice. A two-dimensional route </w:t>
      </w:r>
      <w:proofErr w:type="gramStart"/>
      <w:r w:rsidRPr="00893D77">
        <w:rPr>
          <w:rFonts w:cs="Arial"/>
          <w:color w:val="333333"/>
          <w:sz w:val="24"/>
          <w:szCs w:val="24"/>
        </w:rPr>
        <w:t>is selected</w:t>
      </w:r>
      <w:proofErr w:type="gramEnd"/>
      <w:r w:rsidRPr="00893D77">
        <w:rPr>
          <w:rFonts w:cs="Arial"/>
          <w:color w:val="333333"/>
          <w:sz w:val="24"/>
          <w:szCs w:val="24"/>
        </w:rPr>
        <w:t xml:space="preserve"> mainly based on the distance and traffic condition. </w:t>
      </w:r>
      <w:r w:rsidR="004F58BF">
        <w:rPr>
          <w:rFonts w:cs="Arial"/>
          <w:color w:val="333333"/>
          <w:sz w:val="24"/>
          <w:szCs w:val="24"/>
        </w:rPr>
        <w:t xml:space="preserve">The influencing factors </w:t>
      </w:r>
      <w:r w:rsidR="00041A27">
        <w:rPr>
          <w:rFonts w:cs="Arial"/>
          <w:color w:val="333333"/>
          <w:sz w:val="24"/>
          <w:szCs w:val="24"/>
        </w:rPr>
        <w:t xml:space="preserve">on vehicle fuel consumption </w:t>
      </w:r>
      <w:r w:rsidR="004F58BF">
        <w:rPr>
          <w:rFonts w:cs="Arial"/>
          <w:color w:val="333333"/>
          <w:sz w:val="24"/>
          <w:szCs w:val="24"/>
        </w:rPr>
        <w:t>can be broadly categorised into road related (e.g.</w:t>
      </w:r>
      <w:r w:rsidRPr="00893D77">
        <w:rPr>
          <w:rFonts w:cs="Arial"/>
          <w:color w:val="333333"/>
          <w:sz w:val="24"/>
          <w:szCs w:val="24"/>
        </w:rPr>
        <w:t xml:space="preserve"> </w:t>
      </w:r>
      <w:r w:rsidR="008F064A">
        <w:rPr>
          <w:rFonts w:cs="Arial"/>
          <w:color w:val="333333"/>
          <w:sz w:val="24"/>
          <w:szCs w:val="24"/>
        </w:rPr>
        <w:t>geometry</w:t>
      </w:r>
      <w:r w:rsidR="004F58BF">
        <w:rPr>
          <w:rFonts w:cs="Arial"/>
          <w:color w:val="333333"/>
          <w:sz w:val="24"/>
          <w:szCs w:val="24"/>
        </w:rPr>
        <w:t>,</w:t>
      </w:r>
      <w:r w:rsidR="004F58BF" w:rsidRPr="004F58BF">
        <w:rPr>
          <w:rFonts w:cs="Arial"/>
          <w:color w:val="333333"/>
          <w:sz w:val="24"/>
          <w:szCs w:val="24"/>
        </w:rPr>
        <w:t xml:space="preserve"> </w:t>
      </w:r>
      <w:r w:rsidR="004F58BF" w:rsidRPr="00893D77">
        <w:rPr>
          <w:rFonts w:cs="Arial"/>
          <w:color w:val="333333"/>
          <w:sz w:val="24"/>
          <w:szCs w:val="24"/>
        </w:rPr>
        <w:t>pavement</w:t>
      </w:r>
      <w:r w:rsidR="004F58BF">
        <w:rPr>
          <w:rFonts w:cs="Arial"/>
          <w:color w:val="333333"/>
          <w:sz w:val="24"/>
          <w:szCs w:val="24"/>
        </w:rPr>
        <w:t>)</w:t>
      </w:r>
      <w:r w:rsidRPr="00893D77">
        <w:rPr>
          <w:rFonts w:cs="Arial"/>
          <w:color w:val="333333"/>
          <w:sz w:val="24"/>
          <w:szCs w:val="24"/>
        </w:rPr>
        <w:t>,</w:t>
      </w:r>
      <w:r w:rsidR="004F58BF">
        <w:rPr>
          <w:rFonts w:cs="Arial"/>
          <w:color w:val="333333"/>
          <w:sz w:val="24"/>
          <w:szCs w:val="24"/>
        </w:rPr>
        <w:t xml:space="preserve"> traffic related (e.g.</w:t>
      </w:r>
      <w:r w:rsidRPr="00893D77">
        <w:rPr>
          <w:rFonts w:cs="Arial"/>
          <w:color w:val="333333"/>
          <w:sz w:val="24"/>
          <w:szCs w:val="24"/>
        </w:rPr>
        <w:t xml:space="preserve"> speed</w:t>
      </w:r>
      <w:r w:rsidR="004F58BF">
        <w:rPr>
          <w:rFonts w:cs="Arial"/>
          <w:color w:val="333333"/>
          <w:sz w:val="24"/>
          <w:szCs w:val="24"/>
        </w:rPr>
        <w:t>), vehicle related (e.g. tyre</w:t>
      </w:r>
      <w:r w:rsidR="00041A27">
        <w:rPr>
          <w:rFonts w:cs="Arial"/>
          <w:color w:val="333333"/>
          <w:sz w:val="24"/>
          <w:szCs w:val="24"/>
        </w:rPr>
        <w:t>, engine</w:t>
      </w:r>
      <w:r w:rsidR="004F58BF">
        <w:rPr>
          <w:rFonts w:cs="Arial"/>
          <w:color w:val="333333"/>
          <w:sz w:val="24"/>
          <w:szCs w:val="24"/>
        </w:rPr>
        <w:t xml:space="preserve">) </w:t>
      </w:r>
      <w:r w:rsidRPr="00893D77">
        <w:rPr>
          <w:rFonts w:cs="Arial"/>
          <w:color w:val="333333"/>
          <w:sz w:val="24"/>
          <w:szCs w:val="24"/>
        </w:rPr>
        <w:t>and</w:t>
      </w:r>
      <w:r w:rsidR="004F58BF">
        <w:rPr>
          <w:rFonts w:cs="Arial"/>
          <w:color w:val="333333"/>
          <w:sz w:val="24"/>
          <w:szCs w:val="24"/>
        </w:rPr>
        <w:t xml:space="preserve"> weather related (</w:t>
      </w:r>
      <w:r w:rsidR="00041A27">
        <w:rPr>
          <w:rFonts w:cs="Arial"/>
          <w:color w:val="333333"/>
          <w:sz w:val="24"/>
          <w:szCs w:val="24"/>
        </w:rPr>
        <w:t xml:space="preserve">e.g. </w:t>
      </w:r>
      <w:r w:rsidR="004F58BF">
        <w:rPr>
          <w:rFonts w:cs="Arial"/>
          <w:color w:val="333333"/>
          <w:sz w:val="24"/>
          <w:szCs w:val="24"/>
        </w:rPr>
        <w:t>temperature</w:t>
      </w:r>
      <w:r w:rsidR="00041A27">
        <w:rPr>
          <w:rFonts w:cs="Arial"/>
          <w:color w:val="333333"/>
          <w:sz w:val="24"/>
          <w:szCs w:val="24"/>
        </w:rPr>
        <w:t>, wind</w:t>
      </w:r>
      <w:r w:rsidR="004F58BF">
        <w:rPr>
          <w:rFonts w:cs="Arial"/>
          <w:color w:val="333333"/>
          <w:sz w:val="24"/>
          <w:szCs w:val="24"/>
        </w:rPr>
        <w:t>)</w:t>
      </w:r>
      <w:r w:rsidRPr="00893D77">
        <w:rPr>
          <w:rFonts w:cs="Arial"/>
          <w:color w:val="333333"/>
          <w:sz w:val="24"/>
          <w:szCs w:val="24"/>
        </w:rPr>
        <w:t>.</w:t>
      </w:r>
      <w:r w:rsidR="00041A27">
        <w:rPr>
          <w:rFonts w:cs="Arial"/>
          <w:color w:val="333333"/>
          <w:sz w:val="24"/>
          <w:szCs w:val="24"/>
        </w:rPr>
        <w:t xml:space="preserve"> </w:t>
      </w:r>
      <w:r w:rsidR="00B21F13">
        <w:rPr>
          <w:rFonts w:cs="Arial"/>
          <w:color w:val="333333"/>
          <w:sz w:val="24"/>
          <w:szCs w:val="24"/>
        </w:rPr>
        <w:t>Road gradient and pavement</w:t>
      </w:r>
      <w:r w:rsidR="006136AC">
        <w:rPr>
          <w:rFonts w:cs="Arial"/>
          <w:color w:val="333333"/>
          <w:sz w:val="24"/>
          <w:szCs w:val="24"/>
        </w:rPr>
        <w:t>-tyre</w:t>
      </w:r>
      <w:r w:rsidR="00B21F13">
        <w:rPr>
          <w:rFonts w:cs="Arial"/>
          <w:color w:val="333333"/>
          <w:sz w:val="24"/>
          <w:szCs w:val="24"/>
        </w:rPr>
        <w:t xml:space="preserve"> interaction have</w:t>
      </w:r>
      <w:r w:rsidR="00041A27" w:rsidRPr="00893D77">
        <w:rPr>
          <w:rFonts w:cs="Arial"/>
          <w:color w:val="333333"/>
          <w:sz w:val="24"/>
          <w:szCs w:val="24"/>
        </w:rPr>
        <w:t xml:space="preserve"> </w:t>
      </w:r>
      <w:r w:rsidR="00041A27">
        <w:rPr>
          <w:rFonts w:cs="Arial"/>
          <w:color w:val="333333"/>
          <w:sz w:val="24"/>
          <w:szCs w:val="24"/>
        </w:rPr>
        <w:t>significant</w:t>
      </w:r>
      <w:r w:rsidR="00B21F13">
        <w:rPr>
          <w:rFonts w:cs="Arial"/>
          <w:color w:val="333333"/>
          <w:sz w:val="24"/>
          <w:szCs w:val="24"/>
        </w:rPr>
        <w:t xml:space="preserve"> effects on</w:t>
      </w:r>
      <w:r w:rsidR="00041A27" w:rsidRPr="00893D77">
        <w:rPr>
          <w:rFonts w:cs="Arial"/>
          <w:color w:val="333333"/>
          <w:sz w:val="24"/>
          <w:szCs w:val="24"/>
        </w:rPr>
        <w:t xml:space="preserve"> fuel consumption,</w:t>
      </w:r>
      <w:r w:rsidR="00041A27">
        <w:rPr>
          <w:rFonts w:cs="Arial"/>
          <w:color w:val="333333"/>
          <w:sz w:val="24"/>
          <w:szCs w:val="24"/>
        </w:rPr>
        <w:t xml:space="preserve"> and thus </w:t>
      </w:r>
      <w:proofErr w:type="gramStart"/>
      <w:r w:rsidR="00041A27">
        <w:rPr>
          <w:rFonts w:cs="Arial"/>
          <w:color w:val="333333"/>
          <w:sz w:val="24"/>
          <w:szCs w:val="24"/>
        </w:rPr>
        <w:t>should be taken</w:t>
      </w:r>
      <w:proofErr w:type="gramEnd"/>
      <w:r w:rsidR="00041A27">
        <w:rPr>
          <w:rFonts w:cs="Arial"/>
          <w:color w:val="333333"/>
          <w:sz w:val="24"/>
          <w:szCs w:val="24"/>
        </w:rPr>
        <w:t xml:space="preserve"> into account in vehicle route choice.</w:t>
      </w:r>
    </w:p>
    <w:p w:rsidR="00C955AA" w:rsidRPr="00D9509C" w:rsidRDefault="00C955AA">
      <w:pPr>
        <w:rPr>
          <w:rFonts w:cs="Arial"/>
          <w:b/>
          <w:color w:val="333333"/>
          <w:sz w:val="24"/>
          <w:szCs w:val="24"/>
        </w:rPr>
      </w:pPr>
      <w:r w:rsidRPr="00D9509C">
        <w:rPr>
          <w:rFonts w:cs="Arial"/>
          <w:b/>
          <w:color w:val="333333"/>
          <w:sz w:val="24"/>
          <w:szCs w:val="24"/>
        </w:rPr>
        <w:t xml:space="preserve">Aim and </w:t>
      </w:r>
      <w:r w:rsidR="00233016" w:rsidRPr="00D9509C">
        <w:rPr>
          <w:rFonts w:cs="Arial"/>
          <w:b/>
          <w:color w:val="333333"/>
          <w:sz w:val="24"/>
          <w:szCs w:val="24"/>
        </w:rPr>
        <w:t>Scope</w:t>
      </w:r>
    </w:p>
    <w:p w:rsidR="00ED115B" w:rsidRDefault="00437FBE">
      <w:pPr>
        <w:rPr>
          <w:rFonts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T</w:t>
      </w:r>
      <w:r w:rsidR="00B21F13" w:rsidRPr="007A3400">
        <w:rPr>
          <w:rFonts w:cs="Arial"/>
          <w:color w:val="333333"/>
          <w:sz w:val="24"/>
          <w:szCs w:val="24"/>
        </w:rPr>
        <w:t>his project</w:t>
      </w:r>
      <w:r>
        <w:rPr>
          <w:rFonts w:cs="Arial"/>
          <w:color w:val="333333"/>
          <w:sz w:val="24"/>
          <w:szCs w:val="24"/>
        </w:rPr>
        <w:t xml:space="preserve"> is to establish </w:t>
      </w:r>
      <w:r w:rsidRPr="004F58BF">
        <w:rPr>
          <w:rFonts w:cs="Arial"/>
          <w:color w:val="333333"/>
          <w:sz w:val="24"/>
          <w:szCs w:val="24"/>
        </w:rPr>
        <w:t>numerical relationship</w:t>
      </w:r>
      <w:r>
        <w:rPr>
          <w:rFonts w:cs="Arial"/>
          <w:color w:val="333333"/>
          <w:sz w:val="24"/>
          <w:szCs w:val="24"/>
        </w:rPr>
        <w:t>s</w:t>
      </w:r>
      <w:r w:rsidRPr="004F58BF">
        <w:rPr>
          <w:rFonts w:cs="Arial"/>
          <w:color w:val="333333"/>
          <w:sz w:val="24"/>
          <w:szCs w:val="24"/>
        </w:rPr>
        <w:t xml:space="preserve"> </w:t>
      </w:r>
      <w:r>
        <w:rPr>
          <w:rFonts w:cs="Arial"/>
          <w:color w:val="333333"/>
          <w:sz w:val="24"/>
          <w:szCs w:val="24"/>
        </w:rPr>
        <w:t xml:space="preserve">between road and pavement </w:t>
      </w:r>
      <w:r w:rsidRPr="004F58BF">
        <w:rPr>
          <w:rFonts w:cs="Arial"/>
          <w:color w:val="333333"/>
          <w:sz w:val="24"/>
          <w:szCs w:val="24"/>
        </w:rPr>
        <w:t xml:space="preserve">with </w:t>
      </w:r>
      <w:r>
        <w:rPr>
          <w:rFonts w:cs="Arial"/>
          <w:color w:val="333333"/>
          <w:sz w:val="24"/>
          <w:szCs w:val="24"/>
        </w:rPr>
        <w:t xml:space="preserve">vehicle </w:t>
      </w:r>
      <w:r w:rsidRPr="004F58BF">
        <w:rPr>
          <w:rFonts w:cs="Arial"/>
          <w:color w:val="333333"/>
          <w:sz w:val="24"/>
          <w:szCs w:val="24"/>
        </w:rPr>
        <w:t>fuel consumption</w:t>
      </w:r>
      <w:r w:rsidR="00B21F13" w:rsidRPr="007A3400">
        <w:rPr>
          <w:rFonts w:cs="Arial"/>
          <w:color w:val="333333"/>
          <w:sz w:val="24"/>
          <w:szCs w:val="24"/>
        </w:rPr>
        <w:t xml:space="preserve">, </w:t>
      </w:r>
      <w:r>
        <w:rPr>
          <w:rFonts w:cs="Arial"/>
          <w:color w:val="333333"/>
          <w:sz w:val="24"/>
          <w:szCs w:val="24"/>
        </w:rPr>
        <w:t>to develop, test and evaluate a model</w:t>
      </w:r>
      <w:r w:rsidR="00B21F13" w:rsidRPr="007A3400">
        <w:rPr>
          <w:rFonts w:cs="Arial"/>
          <w:color w:val="333333"/>
          <w:sz w:val="24"/>
          <w:szCs w:val="24"/>
        </w:rPr>
        <w:t xml:space="preserve"> and simulation tool </w:t>
      </w:r>
      <w:r>
        <w:rPr>
          <w:rFonts w:cs="Arial"/>
          <w:color w:val="333333"/>
          <w:sz w:val="24"/>
          <w:szCs w:val="24"/>
        </w:rPr>
        <w:t xml:space="preserve">of such relationships, </w:t>
      </w:r>
      <w:r w:rsidR="00B21F13" w:rsidRPr="007A3400">
        <w:rPr>
          <w:rFonts w:cs="Arial"/>
          <w:color w:val="333333"/>
          <w:sz w:val="24"/>
          <w:szCs w:val="24"/>
        </w:rPr>
        <w:t xml:space="preserve">with solutions and strategies to </w:t>
      </w:r>
      <w:r>
        <w:rPr>
          <w:rFonts w:cs="Arial"/>
          <w:color w:val="333333"/>
          <w:sz w:val="24"/>
          <w:szCs w:val="24"/>
        </w:rPr>
        <w:t>reduce fuel consumption</w:t>
      </w:r>
      <w:r w:rsidR="00B21F13" w:rsidRPr="007A3400">
        <w:rPr>
          <w:rFonts w:cs="Arial"/>
          <w:color w:val="333333"/>
          <w:sz w:val="24"/>
          <w:szCs w:val="24"/>
        </w:rPr>
        <w:t xml:space="preserve">. </w:t>
      </w:r>
      <w:r w:rsidR="004F58BF" w:rsidRPr="004F58BF">
        <w:rPr>
          <w:rFonts w:cs="Arial"/>
          <w:color w:val="333333"/>
          <w:sz w:val="24"/>
          <w:szCs w:val="24"/>
        </w:rPr>
        <w:t xml:space="preserve">This study </w:t>
      </w:r>
      <w:r w:rsidR="0024038E">
        <w:rPr>
          <w:rFonts w:cs="Arial"/>
          <w:color w:val="333333"/>
          <w:sz w:val="24"/>
          <w:szCs w:val="24"/>
        </w:rPr>
        <w:t>will</w:t>
      </w:r>
      <w:r w:rsidR="004F58BF" w:rsidRPr="004F58BF">
        <w:rPr>
          <w:rFonts w:cs="Arial"/>
          <w:color w:val="333333"/>
          <w:sz w:val="24"/>
          <w:szCs w:val="24"/>
        </w:rPr>
        <w:t xml:space="preserve"> review state-of-the-art literature on the modelling of vehicle resistance</w:t>
      </w:r>
      <w:r w:rsidR="0024038E">
        <w:rPr>
          <w:rFonts w:cs="Arial"/>
          <w:color w:val="333333"/>
          <w:sz w:val="24"/>
          <w:szCs w:val="24"/>
        </w:rPr>
        <w:t>;</w:t>
      </w:r>
      <w:r w:rsidR="004F58BF" w:rsidRPr="004F58BF">
        <w:rPr>
          <w:rFonts w:cs="Arial"/>
          <w:color w:val="333333"/>
          <w:sz w:val="24"/>
          <w:szCs w:val="24"/>
        </w:rPr>
        <w:t xml:space="preserve"> </w:t>
      </w:r>
      <w:r w:rsidR="00BF12E3">
        <w:rPr>
          <w:rFonts w:cs="Arial"/>
          <w:color w:val="333333"/>
          <w:sz w:val="24"/>
          <w:szCs w:val="24"/>
        </w:rPr>
        <w:t>it will take findings from</w:t>
      </w:r>
      <w:r w:rsidR="0024038E">
        <w:rPr>
          <w:rFonts w:cs="Arial"/>
          <w:color w:val="333333"/>
          <w:sz w:val="24"/>
          <w:szCs w:val="24"/>
        </w:rPr>
        <w:t xml:space="preserve"> </w:t>
      </w:r>
      <w:proofErr w:type="gramStart"/>
      <w:r w:rsidR="00BF12E3">
        <w:rPr>
          <w:rFonts w:cs="Arial"/>
          <w:color w:val="333333"/>
          <w:sz w:val="24"/>
          <w:szCs w:val="24"/>
        </w:rPr>
        <w:t>on-going</w:t>
      </w:r>
      <w:proofErr w:type="gramEnd"/>
      <w:r w:rsidR="00BF12E3">
        <w:rPr>
          <w:rFonts w:cs="Arial"/>
          <w:color w:val="333333"/>
          <w:sz w:val="24"/>
          <w:szCs w:val="24"/>
        </w:rPr>
        <w:t xml:space="preserve"> </w:t>
      </w:r>
      <w:r>
        <w:rPr>
          <w:rFonts w:cs="Arial"/>
          <w:color w:val="333333"/>
          <w:sz w:val="24"/>
          <w:szCs w:val="24"/>
        </w:rPr>
        <w:t xml:space="preserve">(e.g. </w:t>
      </w:r>
      <w:proofErr w:type="spellStart"/>
      <w:r w:rsidR="004F58BF" w:rsidRPr="004F58BF">
        <w:rPr>
          <w:rFonts w:cs="Arial"/>
          <w:color w:val="333333"/>
          <w:sz w:val="24"/>
          <w:szCs w:val="24"/>
        </w:rPr>
        <w:t>optiTruck</w:t>
      </w:r>
      <w:proofErr w:type="spellEnd"/>
      <w:r>
        <w:rPr>
          <w:rFonts w:cs="Arial"/>
          <w:color w:val="333333"/>
          <w:sz w:val="24"/>
          <w:szCs w:val="24"/>
        </w:rPr>
        <w:t xml:space="preserve">) as well as recently completed </w:t>
      </w:r>
      <w:r w:rsidR="004F58BF" w:rsidRPr="004F58BF">
        <w:rPr>
          <w:rFonts w:cs="Arial"/>
          <w:color w:val="333333"/>
          <w:sz w:val="24"/>
          <w:szCs w:val="24"/>
        </w:rPr>
        <w:t>project</w:t>
      </w:r>
      <w:r>
        <w:rPr>
          <w:rFonts w:cs="Arial"/>
          <w:color w:val="333333"/>
          <w:sz w:val="24"/>
          <w:szCs w:val="24"/>
        </w:rPr>
        <w:t xml:space="preserve">s (e.g. </w:t>
      </w:r>
      <w:r w:rsidR="00BF12E3" w:rsidRPr="00BF12E3">
        <w:rPr>
          <w:rFonts w:cs="Arial"/>
          <w:color w:val="333333"/>
          <w:sz w:val="24"/>
          <w:szCs w:val="24"/>
        </w:rPr>
        <w:t>ECRPD (Energy Conserv</w:t>
      </w:r>
      <w:r w:rsidR="0024038E">
        <w:rPr>
          <w:rFonts w:cs="Arial"/>
          <w:color w:val="333333"/>
          <w:sz w:val="24"/>
          <w:szCs w:val="24"/>
        </w:rPr>
        <w:t>ation in Road Pavement Design, m</w:t>
      </w:r>
      <w:r w:rsidR="00BF12E3" w:rsidRPr="00BF12E3">
        <w:rPr>
          <w:rFonts w:cs="Arial"/>
          <w:color w:val="333333"/>
          <w:sz w:val="24"/>
          <w:szCs w:val="24"/>
        </w:rPr>
        <w:t>an</w:t>
      </w:r>
      <w:r w:rsidR="0024038E">
        <w:rPr>
          <w:rFonts w:cs="Arial"/>
          <w:color w:val="333333"/>
          <w:sz w:val="24"/>
          <w:szCs w:val="24"/>
        </w:rPr>
        <w:t>agement and u</w:t>
      </w:r>
      <w:r w:rsidR="00BF12E3" w:rsidRPr="00BF12E3">
        <w:rPr>
          <w:rFonts w:cs="Arial"/>
          <w:color w:val="333333"/>
          <w:sz w:val="24"/>
          <w:szCs w:val="24"/>
        </w:rPr>
        <w:t>tilisation</w:t>
      </w:r>
      <w:r w:rsidR="009849B6">
        <w:rPr>
          <w:rFonts w:cs="Arial"/>
          <w:color w:val="333333"/>
          <w:sz w:val="24"/>
          <w:szCs w:val="24"/>
        </w:rPr>
        <w:t xml:space="preserve">) and </w:t>
      </w:r>
      <w:r w:rsidR="00BF12E3" w:rsidRPr="00BF12E3">
        <w:rPr>
          <w:rFonts w:cs="Arial"/>
          <w:color w:val="333333"/>
          <w:sz w:val="24"/>
          <w:szCs w:val="24"/>
        </w:rPr>
        <w:t>MIRIAM (Models for rolling resistance In Road Infrastructure Asset Management Systems)</w:t>
      </w:r>
      <w:r>
        <w:rPr>
          <w:rFonts w:cs="Arial"/>
          <w:color w:val="333333"/>
          <w:sz w:val="24"/>
          <w:szCs w:val="24"/>
        </w:rPr>
        <w:t>)</w:t>
      </w:r>
      <w:r w:rsidR="00BF12E3" w:rsidRPr="00BF12E3">
        <w:rPr>
          <w:rFonts w:cs="Arial"/>
          <w:color w:val="333333"/>
          <w:sz w:val="24"/>
          <w:szCs w:val="24"/>
        </w:rPr>
        <w:t>.</w:t>
      </w:r>
      <w:r w:rsidR="00BF12E3">
        <w:rPr>
          <w:rFonts w:cs="Arial"/>
          <w:color w:val="333333"/>
          <w:sz w:val="24"/>
          <w:szCs w:val="24"/>
        </w:rPr>
        <w:t xml:space="preserve"> It will</w:t>
      </w:r>
      <w:r w:rsidR="004F58BF" w:rsidRPr="004F58BF">
        <w:rPr>
          <w:rFonts w:cs="Arial"/>
          <w:color w:val="333333"/>
          <w:sz w:val="24"/>
          <w:szCs w:val="24"/>
        </w:rPr>
        <w:t xml:space="preserve"> devise a method to integrate the </w:t>
      </w:r>
      <w:r w:rsidR="00796DEF">
        <w:rPr>
          <w:rFonts w:cs="Arial"/>
          <w:color w:val="333333"/>
          <w:sz w:val="24"/>
          <w:szCs w:val="24"/>
        </w:rPr>
        <w:t>findings</w:t>
      </w:r>
      <w:r w:rsidR="004F58BF" w:rsidRPr="004F58BF">
        <w:rPr>
          <w:rFonts w:cs="Arial"/>
          <w:color w:val="333333"/>
          <w:sz w:val="24"/>
          <w:szCs w:val="24"/>
        </w:rPr>
        <w:t xml:space="preserve"> to existing route optimisation framework. The outputs </w:t>
      </w:r>
      <w:r w:rsidR="00796DEF">
        <w:rPr>
          <w:rFonts w:cs="Arial"/>
          <w:color w:val="333333"/>
          <w:sz w:val="24"/>
          <w:szCs w:val="24"/>
        </w:rPr>
        <w:t>aim to</w:t>
      </w:r>
      <w:r w:rsidR="004F58BF" w:rsidRPr="004F58BF">
        <w:rPr>
          <w:rFonts w:cs="Arial"/>
          <w:color w:val="333333"/>
          <w:sz w:val="24"/>
          <w:szCs w:val="24"/>
        </w:rPr>
        <w:t xml:space="preserve"> help </w:t>
      </w:r>
      <w:proofErr w:type="gramStart"/>
      <w:r w:rsidR="004F58BF" w:rsidRPr="004F58BF">
        <w:rPr>
          <w:rFonts w:cs="Arial"/>
          <w:color w:val="333333"/>
          <w:sz w:val="24"/>
          <w:szCs w:val="24"/>
        </w:rPr>
        <w:t xml:space="preserve">to </w:t>
      </w:r>
      <w:r w:rsidR="0024038E">
        <w:rPr>
          <w:rFonts w:cs="Arial"/>
          <w:color w:val="333333"/>
          <w:sz w:val="24"/>
          <w:szCs w:val="24"/>
        </w:rPr>
        <w:t xml:space="preserve">significantly </w:t>
      </w:r>
      <w:r w:rsidR="004F58BF" w:rsidRPr="004F58BF">
        <w:rPr>
          <w:rFonts w:cs="Arial"/>
          <w:color w:val="333333"/>
          <w:sz w:val="24"/>
          <w:szCs w:val="24"/>
        </w:rPr>
        <w:t>reduce</w:t>
      </w:r>
      <w:proofErr w:type="gramEnd"/>
      <w:r w:rsidR="004F58BF" w:rsidRPr="004F58BF">
        <w:rPr>
          <w:rFonts w:cs="Arial"/>
          <w:color w:val="333333"/>
          <w:sz w:val="24"/>
          <w:szCs w:val="24"/>
        </w:rPr>
        <w:t xml:space="preserve"> the fuel consumption of long distance trucks.</w:t>
      </w:r>
    </w:p>
    <w:p w:rsidR="007A3400" w:rsidRPr="007A3400" w:rsidRDefault="007A3400" w:rsidP="007A3400">
      <w:pPr>
        <w:rPr>
          <w:rFonts w:cs="Arial"/>
          <w:color w:val="333333"/>
          <w:sz w:val="24"/>
          <w:szCs w:val="24"/>
        </w:rPr>
      </w:pPr>
      <w:r w:rsidRPr="007A3400">
        <w:rPr>
          <w:rFonts w:cs="Arial"/>
          <w:color w:val="333333"/>
          <w:sz w:val="24"/>
          <w:szCs w:val="24"/>
        </w:rPr>
        <w:t>T</w:t>
      </w:r>
      <w:r w:rsidR="00437FBE">
        <w:rPr>
          <w:rFonts w:cs="Arial"/>
          <w:color w:val="333333"/>
          <w:sz w:val="24"/>
          <w:szCs w:val="24"/>
        </w:rPr>
        <w:t xml:space="preserve">his project will identify a </w:t>
      </w:r>
      <w:r w:rsidRPr="007A3400">
        <w:rPr>
          <w:rFonts w:cs="Arial"/>
          <w:color w:val="333333"/>
          <w:sz w:val="24"/>
          <w:szCs w:val="24"/>
        </w:rPr>
        <w:t>case</w:t>
      </w:r>
      <w:r w:rsidR="00437FBE">
        <w:rPr>
          <w:rFonts w:cs="Arial"/>
          <w:color w:val="333333"/>
          <w:sz w:val="24"/>
          <w:szCs w:val="24"/>
        </w:rPr>
        <w:t xml:space="preserve"> study</w:t>
      </w:r>
      <w:r w:rsidRPr="007A3400">
        <w:rPr>
          <w:rFonts w:cs="Arial"/>
          <w:color w:val="333333"/>
          <w:sz w:val="24"/>
          <w:szCs w:val="24"/>
        </w:rPr>
        <w:t xml:space="preserve"> to demonstrate the usefulness of the tool. The case </w:t>
      </w:r>
      <w:r w:rsidR="00437FBE">
        <w:rPr>
          <w:rFonts w:cs="Arial"/>
          <w:color w:val="333333"/>
          <w:sz w:val="24"/>
          <w:szCs w:val="24"/>
        </w:rPr>
        <w:t xml:space="preserve">study </w:t>
      </w:r>
      <w:r w:rsidRPr="007A3400">
        <w:rPr>
          <w:rFonts w:cs="Arial"/>
          <w:color w:val="333333"/>
          <w:sz w:val="24"/>
          <w:szCs w:val="24"/>
        </w:rPr>
        <w:t xml:space="preserve">could cover one </w:t>
      </w:r>
      <w:r w:rsidR="000620EB">
        <w:rPr>
          <w:rFonts w:cs="Arial"/>
          <w:color w:val="333333"/>
          <w:sz w:val="24"/>
          <w:szCs w:val="24"/>
        </w:rPr>
        <w:t xml:space="preserve">or more </w:t>
      </w:r>
      <w:r w:rsidRPr="007A3400">
        <w:rPr>
          <w:rFonts w:cs="Arial"/>
          <w:color w:val="333333"/>
          <w:sz w:val="24"/>
          <w:szCs w:val="24"/>
        </w:rPr>
        <w:t xml:space="preserve">of </w:t>
      </w:r>
      <w:r w:rsidR="000620EB">
        <w:rPr>
          <w:rFonts w:cs="Arial"/>
          <w:color w:val="333333"/>
          <w:sz w:val="24"/>
          <w:szCs w:val="24"/>
        </w:rPr>
        <w:t xml:space="preserve">(but not limited to) </w:t>
      </w:r>
      <w:r w:rsidRPr="007A3400">
        <w:rPr>
          <w:rFonts w:cs="Arial"/>
          <w:color w:val="333333"/>
          <w:sz w:val="24"/>
          <w:szCs w:val="24"/>
        </w:rPr>
        <w:t>the following areas:</w:t>
      </w:r>
    </w:p>
    <w:p w:rsidR="007A3400" w:rsidRPr="00234B4E" w:rsidRDefault="00234B4E" w:rsidP="00234B4E">
      <w:pPr>
        <w:pStyle w:val="ListParagraph"/>
        <w:numPr>
          <w:ilvl w:val="0"/>
          <w:numId w:val="3"/>
        </w:numPr>
        <w:rPr>
          <w:rFonts w:cs="Arial"/>
          <w:color w:val="333333"/>
          <w:sz w:val="24"/>
          <w:szCs w:val="24"/>
        </w:rPr>
      </w:pPr>
      <w:r w:rsidRPr="00234B4E">
        <w:rPr>
          <w:rFonts w:cs="Arial"/>
          <w:color w:val="333333"/>
          <w:sz w:val="24"/>
          <w:szCs w:val="24"/>
        </w:rPr>
        <w:t>Route planning</w:t>
      </w:r>
      <w:r w:rsidR="007A3400" w:rsidRPr="00234B4E">
        <w:rPr>
          <w:rFonts w:cs="Arial"/>
          <w:color w:val="333333"/>
          <w:sz w:val="24"/>
          <w:szCs w:val="24"/>
        </w:rPr>
        <w:t xml:space="preserve">: to enhance the connection between </w:t>
      </w:r>
      <w:r w:rsidRPr="00234B4E">
        <w:rPr>
          <w:rFonts w:cs="Arial"/>
          <w:color w:val="333333"/>
          <w:sz w:val="24"/>
          <w:szCs w:val="24"/>
        </w:rPr>
        <w:t>n</w:t>
      </w:r>
      <w:r w:rsidR="007A3400" w:rsidRPr="00234B4E">
        <w:rPr>
          <w:rFonts w:cs="Arial"/>
          <w:color w:val="333333"/>
          <w:sz w:val="24"/>
          <w:szCs w:val="24"/>
        </w:rPr>
        <w:t>odes, not only at the congested nodes but over the entire network;</w:t>
      </w:r>
    </w:p>
    <w:p w:rsidR="007A3400" w:rsidRDefault="00F314CE" w:rsidP="00234B4E">
      <w:pPr>
        <w:pStyle w:val="ListParagraph"/>
        <w:numPr>
          <w:ilvl w:val="0"/>
          <w:numId w:val="3"/>
        </w:numPr>
        <w:rPr>
          <w:rFonts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Dynamic r</w:t>
      </w:r>
      <w:r w:rsidR="007A3400" w:rsidRPr="00234B4E">
        <w:rPr>
          <w:rFonts w:cs="Arial"/>
          <w:color w:val="333333"/>
          <w:sz w:val="24"/>
          <w:szCs w:val="24"/>
        </w:rPr>
        <w:t>outing: to enhance the feedback loops which are lacking in the current architectures and systems of global logistics</w:t>
      </w:r>
      <w:r w:rsidR="00B55168">
        <w:rPr>
          <w:rFonts w:cs="Arial"/>
          <w:color w:val="333333"/>
          <w:sz w:val="24"/>
          <w:szCs w:val="24"/>
        </w:rPr>
        <w:t>,</w:t>
      </w:r>
      <w:r w:rsidR="007A3400" w:rsidRPr="00234B4E">
        <w:rPr>
          <w:rFonts w:cs="Arial"/>
          <w:color w:val="333333"/>
          <w:sz w:val="24"/>
          <w:szCs w:val="24"/>
        </w:rPr>
        <w:t xml:space="preserve"> to allow for deviation management and correcti</w:t>
      </w:r>
      <w:r w:rsidR="00B55168">
        <w:rPr>
          <w:rFonts w:cs="Arial"/>
          <w:color w:val="333333"/>
          <w:sz w:val="24"/>
          <w:szCs w:val="24"/>
        </w:rPr>
        <w:t>ve and preventive action</w:t>
      </w:r>
      <w:r w:rsidR="00161AB2">
        <w:rPr>
          <w:rFonts w:cs="Arial"/>
          <w:color w:val="333333"/>
          <w:sz w:val="24"/>
          <w:szCs w:val="24"/>
        </w:rPr>
        <w:t>s</w:t>
      </w:r>
      <w:r w:rsidR="00234B4E" w:rsidRPr="00234B4E">
        <w:rPr>
          <w:rFonts w:cs="Arial"/>
          <w:color w:val="333333"/>
          <w:sz w:val="24"/>
          <w:szCs w:val="24"/>
        </w:rPr>
        <w:t>;</w:t>
      </w:r>
    </w:p>
    <w:p w:rsidR="00851307" w:rsidRPr="00234B4E" w:rsidRDefault="00851307" w:rsidP="00234B4E">
      <w:pPr>
        <w:pStyle w:val="ListParagraph"/>
        <w:numPr>
          <w:ilvl w:val="0"/>
          <w:numId w:val="3"/>
        </w:numPr>
        <w:rPr>
          <w:rFonts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Life cycle assessment (LCA) of roads: to expand the boundary of road LCA studies such that use phase impacts (i.e. traffic emissions) can be included;</w:t>
      </w:r>
    </w:p>
    <w:p w:rsidR="00EC140E" w:rsidRPr="00D9509C" w:rsidRDefault="00754318">
      <w:pPr>
        <w:rPr>
          <w:b/>
          <w:sz w:val="24"/>
          <w:szCs w:val="24"/>
        </w:rPr>
      </w:pPr>
      <w:r w:rsidRPr="00D9509C">
        <w:rPr>
          <w:b/>
          <w:sz w:val="24"/>
          <w:szCs w:val="24"/>
        </w:rPr>
        <w:t>Reference</w:t>
      </w:r>
    </w:p>
    <w:p w:rsidR="000A26EB" w:rsidRPr="0080795E" w:rsidRDefault="000A26EB" w:rsidP="000A26EB">
      <w:pPr>
        <w:pStyle w:val="EndNoteBibliography"/>
        <w:numPr>
          <w:ilvl w:val="0"/>
          <w:numId w:val="2"/>
        </w:numPr>
        <w:spacing w:after="0"/>
        <w:rPr>
          <w:noProof/>
        </w:rPr>
      </w:pPr>
      <w:r w:rsidRPr="0080795E">
        <w:rPr>
          <w:noProof/>
        </w:rPr>
        <w:t xml:space="preserve">BARTH, M., SCORA, G. &amp; YOUNGLOVE, T. 1999. Estimating Emissions and Fuel Consumption for Different Levels of Freeway Congestion. </w:t>
      </w:r>
      <w:r w:rsidRPr="0080795E">
        <w:rPr>
          <w:i/>
          <w:noProof/>
        </w:rPr>
        <w:t>Transportation Research Record: Journal of the Transportation Research Board,</w:t>
      </w:r>
      <w:r w:rsidRPr="0080795E">
        <w:rPr>
          <w:noProof/>
        </w:rPr>
        <w:t xml:space="preserve"> 1664</w:t>
      </w:r>
      <w:r w:rsidRPr="0080795E">
        <w:rPr>
          <w:b/>
          <w:noProof/>
        </w:rPr>
        <w:t>,</w:t>
      </w:r>
      <w:r w:rsidRPr="0080795E">
        <w:rPr>
          <w:noProof/>
        </w:rPr>
        <w:t xml:space="preserve"> 47-57.</w:t>
      </w:r>
    </w:p>
    <w:p w:rsidR="000A26EB" w:rsidRPr="0080795E" w:rsidRDefault="000A26EB" w:rsidP="000A26EB">
      <w:pPr>
        <w:pStyle w:val="EndNoteBibliography"/>
        <w:numPr>
          <w:ilvl w:val="0"/>
          <w:numId w:val="2"/>
        </w:numPr>
        <w:spacing w:after="0"/>
        <w:rPr>
          <w:noProof/>
        </w:rPr>
      </w:pPr>
      <w:r w:rsidRPr="0080795E">
        <w:rPr>
          <w:noProof/>
        </w:rPr>
        <w:t>HAMMARSTROM, U., ERIKSSON, J., KARLSSON, R. &amp; YAHYA, M. 2012. Rolling resistance model, fuel consumption model and the traffic energy saving potential from changed road surface conditions. Swedish National Road and Transport Research Institute (VTI).</w:t>
      </w:r>
    </w:p>
    <w:p w:rsidR="00600E1E" w:rsidRPr="00D9509C" w:rsidRDefault="00600E1E" w:rsidP="00600E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509C">
        <w:rPr>
          <w:sz w:val="24"/>
          <w:szCs w:val="24"/>
        </w:rPr>
        <w:t>SANTERO, N. J., MASANET, E. &amp; HORVATH, A. 2011. Life-cycle assessment of pavements Part II: Filling the research gaps. Resources, Conservation and Recycling, 55, 810-18.</w:t>
      </w:r>
    </w:p>
    <w:p w:rsidR="000A26EB" w:rsidRPr="0080795E" w:rsidRDefault="000A26EB" w:rsidP="000A26EB">
      <w:pPr>
        <w:pStyle w:val="EndNoteBibliography"/>
        <w:numPr>
          <w:ilvl w:val="0"/>
          <w:numId w:val="2"/>
        </w:numPr>
        <w:spacing w:after="0"/>
        <w:rPr>
          <w:noProof/>
        </w:rPr>
      </w:pPr>
      <w:r w:rsidRPr="0080795E">
        <w:rPr>
          <w:noProof/>
        </w:rPr>
        <w:lastRenderedPageBreak/>
        <w:t>TAYLOR, G. W. &amp; PATTEN, J. D. 2006. Effects of Pavement Structure on Vehicle Fuel Consumption. Centre for Surface Transportation Technology (CSTT), National Research Council of Canada (NRC).</w:t>
      </w:r>
    </w:p>
    <w:p w:rsidR="00106308" w:rsidRPr="00195C24" w:rsidRDefault="00106308" w:rsidP="00106308">
      <w:pPr>
        <w:pStyle w:val="EndNoteBibliography"/>
        <w:numPr>
          <w:ilvl w:val="0"/>
          <w:numId w:val="2"/>
        </w:numPr>
        <w:spacing w:after="0"/>
      </w:pPr>
      <w:r w:rsidRPr="00195C24">
        <w:t xml:space="preserve">ZAABAR, I. &amp; CHATTI, K. 2010. Calibration of HDM-4 Models for Estimating the Effect of Pavement Roughness on Fuel Consumption for U.S. Conditions. </w:t>
      </w:r>
      <w:r w:rsidRPr="00195C24">
        <w:rPr>
          <w:i/>
        </w:rPr>
        <w:t>Transportation Research Record,</w:t>
      </w:r>
      <w:r w:rsidRPr="00195C24">
        <w:t xml:space="preserve"> 2155</w:t>
      </w:r>
      <w:r w:rsidRPr="00195C24">
        <w:rPr>
          <w:b/>
        </w:rPr>
        <w:t>,</w:t>
      </w:r>
      <w:r w:rsidRPr="00195C24">
        <w:t xml:space="preserve"> 105-116.</w:t>
      </w:r>
    </w:p>
    <w:p w:rsidR="00106308" w:rsidRDefault="00106308" w:rsidP="001063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6308">
        <w:rPr>
          <w:sz w:val="24"/>
          <w:szCs w:val="24"/>
        </w:rPr>
        <w:t xml:space="preserve">WANG, J. &amp; RAKHA, H. A. 2017. Fuel consumption model for </w:t>
      </w:r>
      <w:proofErr w:type="gramStart"/>
      <w:r w:rsidRPr="00106308">
        <w:rPr>
          <w:sz w:val="24"/>
          <w:szCs w:val="24"/>
        </w:rPr>
        <w:t>heavy duty</w:t>
      </w:r>
      <w:proofErr w:type="gramEnd"/>
      <w:r w:rsidRPr="00106308">
        <w:rPr>
          <w:sz w:val="24"/>
          <w:szCs w:val="24"/>
        </w:rPr>
        <w:t xml:space="preserve"> diesel trucks: Model development and testing. Transportation Research Part D: Transport and Environment, 55, 127-141</w:t>
      </w:r>
      <w:r>
        <w:rPr>
          <w:sz w:val="24"/>
          <w:szCs w:val="24"/>
        </w:rPr>
        <w:t>.</w:t>
      </w:r>
    </w:p>
    <w:p w:rsidR="00106308" w:rsidRDefault="00106308" w:rsidP="00437FBE">
      <w:pPr>
        <w:pStyle w:val="ListParagraph"/>
        <w:spacing w:after="0"/>
        <w:ind w:left="357"/>
        <w:rPr>
          <w:sz w:val="24"/>
          <w:szCs w:val="24"/>
        </w:rPr>
      </w:pPr>
      <w:bookmarkStart w:id="0" w:name="_GoBack"/>
      <w:bookmarkEnd w:id="0"/>
    </w:p>
    <w:p w:rsidR="007C1878" w:rsidRPr="00D9509C" w:rsidRDefault="00754318">
      <w:pPr>
        <w:rPr>
          <w:sz w:val="24"/>
          <w:szCs w:val="24"/>
        </w:rPr>
      </w:pPr>
      <w:r w:rsidRPr="00D9509C">
        <w:rPr>
          <w:sz w:val="24"/>
          <w:szCs w:val="24"/>
        </w:rPr>
        <w:t xml:space="preserve">For further information, </w:t>
      </w:r>
      <w:r w:rsidR="00233016" w:rsidRPr="00D9509C">
        <w:rPr>
          <w:sz w:val="24"/>
          <w:szCs w:val="24"/>
        </w:rPr>
        <w:t xml:space="preserve">please </w:t>
      </w:r>
      <w:r w:rsidRPr="00D9509C">
        <w:rPr>
          <w:sz w:val="24"/>
          <w:szCs w:val="24"/>
        </w:rPr>
        <w:t xml:space="preserve">contact </w:t>
      </w:r>
      <w:proofErr w:type="spellStart"/>
      <w:r w:rsidRPr="00D9509C">
        <w:rPr>
          <w:sz w:val="24"/>
          <w:szCs w:val="24"/>
        </w:rPr>
        <w:t>Dr.</w:t>
      </w:r>
      <w:proofErr w:type="spellEnd"/>
      <w:r w:rsidRPr="00D9509C">
        <w:rPr>
          <w:sz w:val="24"/>
          <w:szCs w:val="24"/>
        </w:rPr>
        <w:t xml:space="preserve"> Yue Huang (</w:t>
      </w:r>
      <w:hyperlink r:id="rId6" w:history="1">
        <w:r w:rsidRPr="00D9509C">
          <w:rPr>
            <w:rStyle w:val="Hyperlink"/>
            <w:sz w:val="24"/>
            <w:szCs w:val="24"/>
          </w:rPr>
          <w:t>y.huang1@leeds.ac.uk</w:t>
        </w:r>
      </w:hyperlink>
      <w:r w:rsidRPr="00D9509C">
        <w:rPr>
          <w:sz w:val="24"/>
          <w:szCs w:val="24"/>
        </w:rPr>
        <w:t>)</w:t>
      </w:r>
    </w:p>
    <w:sectPr w:rsidR="007C1878" w:rsidRPr="00D95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0637"/>
    <w:multiLevelType w:val="hybridMultilevel"/>
    <w:tmpl w:val="42762BD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602510"/>
    <w:multiLevelType w:val="hybridMultilevel"/>
    <w:tmpl w:val="32569C7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6E4FA3"/>
    <w:multiLevelType w:val="hybridMultilevel"/>
    <w:tmpl w:val="D5CED8F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61"/>
    <w:rsid w:val="00023BF7"/>
    <w:rsid w:val="00041A27"/>
    <w:rsid w:val="000620EB"/>
    <w:rsid w:val="000A26EB"/>
    <w:rsid w:val="000A27D4"/>
    <w:rsid w:val="00106308"/>
    <w:rsid w:val="00161AB2"/>
    <w:rsid w:val="001B0EF6"/>
    <w:rsid w:val="001B6780"/>
    <w:rsid w:val="00233016"/>
    <w:rsid w:val="00234B4E"/>
    <w:rsid w:val="0024038E"/>
    <w:rsid w:val="00437FBE"/>
    <w:rsid w:val="004F4CB3"/>
    <w:rsid w:val="004F58BF"/>
    <w:rsid w:val="00600E1E"/>
    <w:rsid w:val="006136AC"/>
    <w:rsid w:val="006F10E0"/>
    <w:rsid w:val="00710ACC"/>
    <w:rsid w:val="0074241F"/>
    <w:rsid w:val="00754318"/>
    <w:rsid w:val="00783A77"/>
    <w:rsid w:val="00796DEF"/>
    <w:rsid w:val="007A3400"/>
    <w:rsid w:val="007C1878"/>
    <w:rsid w:val="00830E08"/>
    <w:rsid w:val="00843C8D"/>
    <w:rsid w:val="00851307"/>
    <w:rsid w:val="00862057"/>
    <w:rsid w:val="00893D77"/>
    <w:rsid w:val="008B5A85"/>
    <w:rsid w:val="008F064A"/>
    <w:rsid w:val="009849B6"/>
    <w:rsid w:val="009C20A8"/>
    <w:rsid w:val="00AB6140"/>
    <w:rsid w:val="00AF5C69"/>
    <w:rsid w:val="00B21F13"/>
    <w:rsid w:val="00B517AD"/>
    <w:rsid w:val="00B55168"/>
    <w:rsid w:val="00B9212F"/>
    <w:rsid w:val="00BC3EC8"/>
    <w:rsid w:val="00BC4683"/>
    <w:rsid w:val="00BF12E3"/>
    <w:rsid w:val="00C955AA"/>
    <w:rsid w:val="00CC0E64"/>
    <w:rsid w:val="00D21B00"/>
    <w:rsid w:val="00D40361"/>
    <w:rsid w:val="00D9509C"/>
    <w:rsid w:val="00E12500"/>
    <w:rsid w:val="00E9099E"/>
    <w:rsid w:val="00EC140E"/>
    <w:rsid w:val="00F02BDC"/>
    <w:rsid w:val="00F3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CCD37"/>
  <w15:chartTrackingRefBased/>
  <w15:docId w15:val="{4A4904CE-D4F3-4A00-A6D4-A8363D8B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C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5AA"/>
    <w:rPr>
      <w:color w:val="0000FF"/>
      <w:u w:val="single"/>
    </w:rPr>
  </w:style>
  <w:style w:type="paragraph" w:customStyle="1" w:styleId="bodytext">
    <w:name w:val="bodytext"/>
    <w:basedOn w:val="Normal"/>
    <w:rsid w:val="00C9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ndNoteBibliographyTitle">
    <w:name w:val="EndNote Bibliography Title"/>
    <w:basedOn w:val="Normal"/>
    <w:rsid w:val="00E9099E"/>
    <w:rPr>
      <w:sz w:val="24"/>
      <w:szCs w:val="24"/>
      <w:lang w:val="en"/>
    </w:rPr>
  </w:style>
  <w:style w:type="paragraph" w:customStyle="1" w:styleId="EndNoteBibliography">
    <w:name w:val="EndNote Bibliography"/>
    <w:basedOn w:val="Normal"/>
    <w:link w:val="EndNoteBibliographyChar"/>
    <w:rsid w:val="00E9099E"/>
    <w:rPr>
      <w:sz w:val="24"/>
      <w:szCs w:val="24"/>
      <w:lang w:val="en"/>
    </w:rPr>
  </w:style>
  <w:style w:type="character" w:customStyle="1" w:styleId="EndNoteBibliographyChar">
    <w:name w:val="EndNote Bibliography Char"/>
    <w:basedOn w:val="DefaultParagraphFont"/>
    <w:link w:val="EndNoteBibliography"/>
    <w:rsid w:val="00106308"/>
    <w:rPr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.huang1@leeds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6852A-6BE3-4DDE-BD60-F3DDD936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Yue</dc:creator>
  <cp:keywords/>
  <dc:description/>
  <cp:lastModifiedBy>Yue Huang</cp:lastModifiedBy>
  <cp:revision>21</cp:revision>
  <dcterms:created xsi:type="dcterms:W3CDTF">2018-07-03T16:48:00Z</dcterms:created>
  <dcterms:modified xsi:type="dcterms:W3CDTF">2018-07-10T12:21:00Z</dcterms:modified>
</cp:coreProperties>
</file>