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1" w:rsidRPr="00D9509C" w:rsidRDefault="00D40361" w:rsidP="00C955AA">
      <w:pPr>
        <w:jc w:val="center"/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>Life Cycle Assessment</w:t>
      </w:r>
      <w:r w:rsidR="00AB6140" w:rsidRPr="00D9509C">
        <w:rPr>
          <w:rFonts w:cs="Arial"/>
          <w:b/>
          <w:color w:val="333333"/>
          <w:sz w:val="24"/>
          <w:szCs w:val="24"/>
        </w:rPr>
        <w:t xml:space="preserve"> of Roads</w:t>
      </w:r>
    </w:p>
    <w:p w:rsidR="004F4CB3" w:rsidRPr="00D9509C" w:rsidRDefault="004F4CB3">
      <w:pPr>
        <w:rPr>
          <w:rFonts w:cs="Arial"/>
          <w:b/>
          <w:color w:val="333333"/>
          <w:sz w:val="24"/>
          <w:szCs w:val="24"/>
        </w:rPr>
      </w:pPr>
    </w:p>
    <w:p w:rsidR="00754318" w:rsidRPr="00D9509C" w:rsidRDefault="00754318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 xml:space="preserve">Supervisor: </w:t>
      </w:r>
      <w:proofErr w:type="spellStart"/>
      <w:r w:rsidR="00D21B00">
        <w:rPr>
          <w:rFonts w:cs="Arial"/>
          <w:color w:val="333333"/>
          <w:sz w:val="24"/>
          <w:szCs w:val="24"/>
        </w:rPr>
        <w:t>Dr.</w:t>
      </w:r>
      <w:proofErr w:type="spellEnd"/>
      <w:r w:rsidR="00D21B00">
        <w:rPr>
          <w:rFonts w:cs="Arial"/>
          <w:color w:val="333333"/>
          <w:sz w:val="24"/>
          <w:szCs w:val="24"/>
        </w:rPr>
        <w:t xml:space="preserve"> </w:t>
      </w:r>
      <w:r w:rsidR="008B17C5">
        <w:rPr>
          <w:rFonts w:cs="Arial"/>
          <w:color w:val="333333"/>
          <w:sz w:val="24"/>
          <w:szCs w:val="24"/>
        </w:rPr>
        <w:t xml:space="preserve">Yue Huang, </w:t>
      </w:r>
      <w:proofErr w:type="spellStart"/>
      <w:r w:rsidR="00D21B00">
        <w:rPr>
          <w:rFonts w:cs="Arial"/>
          <w:color w:val="333333"/>
          <w:sz w:val="24"/>
          <w:szCs w:val="24"/>
        </w:rPr>
        <w:t>Dr.</w:t>
      </w:r>
      <w:proofErr w:type="spellEnd"/>
      <w:r w:rsidR="00D21B00">
        <w:rPr>
          <w:rFonts w:cs="Arial"/>
          <w:color w:val="333333"/>
          <w:sz w:val="24"/>
          <w:szCs w:val="24"/>
        </w:rPr>
        <w:t xml:space="preserve"> </w:t>
      </w:r>
      <w:r w:rsidRPr="00D9509C">
        <w:rPr>
          <w:rFonts w:cs="Arial"/>
          <w:color w:val="333333"/>
          <w:sz w:val="24"/>
          <w:szCs w:val="24"/>
        </w:rPr>
        <w:t>Phillip Wheat</w:t>
      </w:r>
      <w:r w:rsidR="008B17C5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="008B17C5">
        <w:rPr>
          <w:rFonts w:cs="Arial"/>
          <w:color w:val="333333"/>
          <w:sz w:val="24"/>
          <w:szCs w:val="24"/>
        </w:rPr>
        <w:t>Dr.</w:t>
      </w:r>
      <w:proofErr w:type="spellEnd"/>
      <w:r w:rsidR="008B17C5">
        <w:rPr>
          <w:rFonts w:cs="Arial"/>
          <w:color w:val="333333"/>
          <w:sz w:val="24"/>
          <w:szCs w:val="24"/>
        </w:rPr>
        <w:t xml:space="preserve"> Judith Wang</w:t>
      </w:r>
    </w:p>
    <w:p w:rsidR="00C955AA" w:rsidRPr="00D9509C" w:rsidRDefault="00C955AA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>Background</w:t>
      </w:r>
    </w:p>
    <w:p w:rsidR="00023BF7" w:rsidRPr="00D9509C" w:rsidRDefault="00D40361">
      <w:pPr>
        <w:rPr>
          <w:rFonts w:cs="Arial"/>
          <w:color w:val="333333"/>
          <w:sz w:val="24"/>
          <w:szCs w:val="24"/>
        </w:rPr>
      </w:pPr>
      <w:r w:rsidRPr="00D9509C">
        <w:rPr>
          <w:rFonts w:cs="Arial"/>
          <w:color w:val="333333"/>
          <w:sz w:val="24"/>
          <w:szCs w:val="24"/>
        </w:rPr>
        <w:t xml:space="preserve">Road enables the movement of people, goods and services. Good design and </w:t>
      </w:r>
      <w:r w:rsidR="00830E08" w:rsidRPr="00D9509C">
        <w:rPr>
          <w:rFonts w:cs="Arial"/>
          <w:color w:val="333333"/>
          <w:sz w:val="24"/>
          <w:szCs w:val="24"/>
        </w:rPr>
        <w:t xml:space="preserve">maintenance </w:t>
      </w:r>
      <w:r w:rsidRPr="00D9509C">
        <w:rPr>
          <w:rFonts w:cs="Arial"/>
          <w:color w:val="333333"/>
          <w:sz w:val="24"/>
          <w:szCs w:val="24"/>
        </w:rPr>
        <w:t xml:space="preserve">of this vital infrastructure has a large part to play in meeting </w:t>
      </w:r>
      <w:r w:rsidR="00023BF7" w:rsidRPr="00D9509C">
        <w:rPr>
          <w:rFonts w:cs="Arial"/>
          <w:color w:val="333333"/>
          <w:sz w:val="24"/>
          <w:szCs w:val="24"/>
        </w:rPr>
        <w:t xml:space="preserve">the </w:t>
      </w:r>
      <w:r w:rsidRPr="00D9509C">
        <w:rPr>
          <w:rFonts w:cs="Arial"/>
          <w:color w:val="333333"/>
          <w:sz w:val="24"/>
          <w:szCs w:val="24"/>
        </w:rPr>
        <w:t xml:space="preserve">sustainability targets of the Transport sector, such as carbon reduction. </w:t>
      </w:r>
      <w:r w:rsidR="00B2101B" w:rsidRPr="00B2101B">
        <w:rPr>
          <w:rFonts w:cs="Arial"/>
          <w:color w:val="333333"/>
          <w:sz w:val="24"/>
          <w:szCs w:val="24"/>
        </w:rPr>
        <w:t>Road condition (sk</w:t>
      </w:r>
      <w:r w:rsidR="007B4093">
        <w:rPr>
          <w:rFonts w:cs="Arial"/>
          <w:color w:val="333333"/>
          <w:sz w:val="24"/>
          <w:szCs w:val="24"/>
        </w:rPr>
        <w:t xml:space="preserve">id resistance, roughness) has </w:t>
      </w:r>
      <w:r w:rsidR="00B2101B" w:rsidRPr="00B2101B">
        <w:rPr>
          <w:rFonts w:cs="Arial"/>
          <w:color w:val="333333"/>
          <w:sz w:val="24"/>
          <w:szCs w:val="24"/>
        </w:rPr>
        <w:t>proven effect</w:t>
      </w:r>
      <w:r w:rsidR="007B4093">
        <w:rPr>
          <w:rFonts w:cs="Arial"/>
          <w:color w:val="333333"/>
          <w:sz w:val="24"/>
          <w:szCs w:val="24"/>
        </w:rPr>
        <w:t>s</w:t>
      </w:r>
      <w:r w:rsidR="00B2101B" w:rsidRPr="00B2101B">
        <w:rPr>
          <w:rFonts w:cs="Arial"/>
          <w:color w:val="333333"/>
          <w:sz w:val="24"/>
          <w:szCs w:val="24"/>
        </w:rPr>
        <w:t xml:space="preserve"> on safety and vehicle fuel efficiency.</w:t>
      </w:r>
      <w:r w:rsidR="00B2101B">
        <w:rPr>
          <w:rFonts w:cs="Arial"/>
          <w:color w:val="333333"/>
          <w:sz w:val="24"/>
          <w:szCs w:val="24"/>
        </w:rPr>
        <w:t xml:space="preserve"> </w:t>
      </w:r>
      <w:r w:rsidR="00B2101B" w:rsidRPr="00B2101B">
        <w:rPr>
          <w:rFonts w:cs="Arial"/>
          <w:color w:val="333333"/>
          <w:sz w:val="24"/>
          <w:szCs w:val="24"/>
        </w:rPr>
        <w:t>Conventional responsive mode (e.g. worst first)</w:t>
      </w:r>
      <w:r w:rsidR="00B2101B">
        <w:rPr>
          <w:rFonts w:cs="Arial"/>
          <w:color w:val="333333"/>
          <w:sz w:val="24"/>
          <w:szCs w:val="24"/>
        </w:rPr>
        <w:t xml:space="preserve"> in road maintenance</w:t>
      </w:r>
      <w:r w:rsidR="00B2101B" w:rsidRPr="00B2101B">
        <w:rPr>
          <w:rFonts w:cs="Arial"/>
          <w:color w:val="333333"/>
          <w:sz w:val="24"/>
          <w:szCs w:val="24"/>
        </w:rPr>
        <w:t xml:space="preserve"> is unable to cope with the increasing demand, with too much reactive work in response to </w:t>
      </w:r>
      <w:r w:rsidR="00B2101B">
        <w:rPr>
          <w:rFonts w:cs="Arial"/>
          <w:color w:val="333333"/>
          <w:sz w:val="24"/>
          <w:szCs w:val="24"/>
        </w:rPr>
        <w:t>incidents</w:t>
      </w:r>
      <w:r w:rsidR="00B2101B" w:rsidRPr="00B2101B">
        <w:rPr>
          <w:rFonts w:cs="Arial"/>
          <w:color w:val="333333"/>
          <w:sz w:val="24"/>
          <w:szCs w:val="24"/>
        </w:rPr>
        <w:t xml:space="preserve"> and not enough focus on preventative work that is less expensive in the long-term. In the UK for instance, two minutes delay added to all vehicle trips would cost £12bn annually. Adding 1km to trip length (such as via diversion) to all vehicle trips at a speed of 40km/hour would cost £13.5bn per year</w:t>
      </w:r>
      <w:r w:rsidR="00B2101B">
        <w:rPr>
          <w:rFonts w:cs="Arial"/>
          <w:color w:val="333333"/>
          <w:sz w:val="24"/>
          <w:szCs w:val="24"/>
        </w:rPr>
        <w:t>.</w:t>
      </w:r>
      <w:r w:rsidR="00B2101B" w:rsidRPr="00B2101B">
        <w:rPr>
          <w:rFonts w:cs="Arial"/>
          <w:color w:val="333333"/>
          <w:sz w:val="24"/>
          <w:szCs w:val="24"/>
        </w:rPr>
        <w:t xml:space="preserve"> </w:t>
      </w:r>
      <w:r w:rsidRPr="00D9509C">
        <w:rPr>
          <w:rFonts w:cs="Arial"/>
          <w:color w:val="333333"/>
          <w:sz w:val="24"/>
          <w:szCs w:val="24"/>
        </w:rPr>
        <w:t xml:space="preserve">A </w:t>
      </w:r>
      <w:r w:rsidR="00830E08" w:rsidRPr="00D9509C">
        <w:rPr>
          <w:rFonts w:cs="Arial"/>
          <w:color w:val="333333"/>
          <w:sz w:val="24"/>
          <w:szCs w:val="24"/>
        </w:rPr>
        <w:t>holistic</w:t>
      </w:r>
      <w:r w:rsidRPr="00D9509C">
        <w:rPr>
          <w:rFonts w:cs="Arial"/>
          <w:color w:val="333333"/>
          <w:sz w:val="24"/>
          <w:szCs w:val="24"/>
        </w:rPr>
        <w:t xml:space="preserve"> approach to study the many impacts of road is however</w:t>
      </w:r>
      <w:r w:rsidR="00CC0E64" w:rsidRPr="00D9509C">
        <w:rPr>
          <w:rFonts w:cs="Arial"/>
          <w:color w:val="333333"/>
          <w:sz w:val="24"/>
          <w:szCs w:val="24"/>
        </w:rPr>
        <w:t>,</w:t>
      </w:r>
      <w:r w:rsidRPr="00D9509C">
        <w:rPr>
          <w:rFonts w:cs="Arial"/>
          <w:color w:val="333333"/>
          <w:sz w:val="24"/>
          <w:szCs w:val="24"/>
        </w:rPr>
        <w:t xml:space="preserve"> started only recently. </w:t>
      </w:r>
      <w:r w:rsidR="007B4093">
        <w:rPr>
          <w:rFonts w:cs="Arial"/>
          <w:color w:val="333333"/>
          <w:sz w:val="24"/>
          <w:szCs w:val="24"/>
        </w:rPr>
        <w:t xml:space="preserve">There are </w:t>
      </w:r>
      <w:r w:rsidR="008B5A85" w:rsidRPr="00D9509C">
        <w:rPr>
          <w:rFonts w:cs="Arial"/>
          <w:color w:val="333333"/>
          <w:sz w:val="24"/>
          <w:szCs w:val="24"/>
        </w:rPr>
        <w:t xml:space="preserve">methodological challenges in carrying out a life cycle assessment (LCA) of roads. This is further compounded by the emerging technologies in vehicles, roads and </w:t>
      </w:r>
      <w:proofErr w:type="gramStart"/>
      <w:r w:rsidR="008B5A85" w:rsidRPr="00D9509C">
        <w:rPr>
          <w:rFonts w:cs="Arial"/>
          <w:color w:val="333333"/>
          <w:sz w:val="24"/>
          <w:szCs w:val="24"/>
        </w:rPr>
        <w:t>fuels</w:t>
      </w:r>
      <w:r w:rsidR="007B4093">
        <w:rPr>
          <w:rFonts w:cs="Arial"/>
          <w:color w:val="333333"/>
          <w:sz w:val="24"/>
          <w:szCs w:val="24"/>
        </w:rPr>
        <w:t xml:space="preserve"> which</w:t>
      </w:r>
      <w:proofErr w:type="gramEnd"/>
      <w:r w:rsidR="007B4093">
        <w:rPr>
          <w:rFonts w:cs="Arial"/>
          <w:color w:val="333333"/>
          <w:sz w:val="24"/>
          <w:szCs w:val="24"/>
        </w:rPr>
        <w:t xml:space="preserve"> add uncertainty to LCA studies</w:t>
      </w:r>
      <w:r w:rsidR="008B5A85" w:rsidRPr="00D9509C">
        <w:rPr>
          <w:rFonts w:cs="Arial"/>
          <w:color w:val="333333"/>
          <w:sz w:val="24"/>
          <w:szCs w:val="24"/>
        </w:rPr>
        <w:t xml:space="preserve">. </w:t>
      </w:r>
    </w:p>
    <w:p w:rsidR="00C955AA" w:rsidRPr="00D9509C" w:rsidRDefault="00C955AA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 xml:space="preserve">Aim and </w:t>
      </w:r>
      <w:r w:rsidR="00233016" w:rsidRPr="00D9509C">
        <w:rPr>
          <w:rFonts w:cs="Arial"/>
          <w:b/>
          <w:color w:val="333333"/>
          <w:sz w:val="24"/>
          <w:szCs w:val="24"/>
        </w:rPr>
        <w:t>Scope</w:t>
      </w:r>
    </w:p>
    <w:p w:rsidR="00ED115B" w:rsidRDefault="00D40361">
      <w:pPr>
        <w:rPr>
          <w:rFonts w:cs="Arial"/>
          <w:color w:val="333333"/>
          <w:sz w:val="24"/>
          <w:szCs w:val="24"/>
        </w:rPr>
      </w:pPr>
      <w:r w:rsidRPr="00D9509C">
        <w:rPr>
          <w:rFonts w:cs="Arial"/>
          <w:color w:val="333333"/>
          <w:sz w:val="24"/>
          <w:szCs w:val="24"/>
        </w:rPr>
        <w:t xml:space="preserve">The project will build on the findings of </w:t>
      </w:r>
      <w:r w:rsidR="00AB6140" w:rsidRPr="00D9509C">
        <w:rPr>
          <w:rFonts w:cs="Arial"/>
          <w:color w:val="333333"/>
          <w:sz w:val="24"/>
          <w:szCs w:val="24"/>
        </w:rPr>
        <w:t>road</w:t>
      </w:r>
      <w:r w:rsidRPr="00D9509C">
        <w:rPr>
          <w:rFonts w:cs="Arial"/>
          <w:color w:val="333333"/>
          <w:sz w:val="24"/>
          <w:szCs w:val="24"/>
        </w:rPr>
        <w:t xml:space="preserve"> LCA. </w:t>
      </w:r>
      <w:r w:rsidR="008B5A85" w:rsidRPr="00D9509C">
        <w:rPr>
          <w:rFonts w:cs="Arial"/>
          <w:color w:val="333333"/>
          <w:sz w:val="24"/>
          <w:szCs w:val="24"/>
        </w:rPr>
        <w:t xml:space="preserve">Researcher </w:t>
      </w:r>
      <w:r w:rsidRPr="00D9509C">
        <w:rPr>
          <w:rFonts w:cs="Arial"/>
          <w:color w:val="333333"/>
          <w:sz w:val="24"/>
          <w:szCs w:val="24"/>
        </w:rPr>
        <w:t xml:space="preserve">will identify the knowledge gap and the key questions to answer </w:t>
      </w:r>
      <w:r w:rsidR="00862057" w:rsidRPr="00D9509C">
        <w:rPr>
          <w:rFonts w:cs="Arial"/>
          <w:color w:val="333333"/>
          <w:sz w:val="24"/>
          <w:szCs w:val="24"/>
        </w:rPr>
        <w:t>within</w:t>
      </w:r>
      <w:r w:rsidRPr="00D9509C">
        <w:rPr>
          <w:rFonts w:cs="Arial"/>
          <w:color w:val="333333"/>
          <w:sz w:val="24"/>
          <w:szCs w:val="24"/>
        </w:rPr>
        <w:t xml:space="preserve"> the </w:t>
      </w:r>
      <w:r w:rsidR="008B5A85" w:rsidRPr="00D9509C">
        <w:rPr>
          <w:rFonts w:cs="Arial"/>
          <w:color w:val="333333"/>
          <w:sz w:val="24"/>
          <w:szCs w:val="24"/>
        </w:rPr>
        <w:t>identified</w:t>
      </w:r>
      <w:r w:rsidRPr="00D9509C">
        <w:rPr>
          <w:rFonts w:cs="Arial"/>
          <w:color w:val="333333"/>
          <w:sz w:val="24"/>
          <w:szCs w:val="24"/>
        </w:rPr>
        <w:t xml:space="preserve"> areas</w:t>
      </w:r>
      <w:r w:rsidR="00023BF7" w:rsidRPr="00D9509C">
        <w:rPr>
          <w:rFonts w:cs="Arial"/>
          <w:color w:val="333333"/>
          <w:sz w:val="24"/>
          <w:szCs w:val="24"/>
        </w:rPr>
        <w:t xml:space="preserve"> of study</w:t>
      </w:r>
      <w:r w:rsidRPr="00D9509C">
        <w:rPr>
          <w:rFonts w:cs="Arial"/>
          <w:color w:val="333333"/>
          <w:sz w:val="24"/>
          <w:szCs w:val="24"/>
        </w:rPr>
        <w:t>. It is expected that LCA modelling of road construction and</w:t>
      </w:r>
      <w:r w:rsidR="00754318" w:rsidRPr="00D9509C">
        <w:rPr>
          <w:rFonts w:cs="Arial"/>
          <w:color w:val="333333"/>
          <w:sz w:val="24"/>
          <w:szCs w:val="24"/>
        </w:rPr>
        <w:t xml:space="preserve"> its</w:t>
      </w:r>
      <w:r w:rsidRPr="00D9509C">
        <w:rPr>
          <w:rFonts w:cs="Arial"/>
          <w:color w:val="333333"/>
          <w:sz w:val="24"/>
          <w:szCs w:val="24"/>
        </w:rPr>
        <w:t xml:space="preserve"> impact on </w:t>
      </w:r>
      <w:r w:rsidR="00023BF7" w:rsidRPr="00D9509C">
        <w:rPr>
          <w:rFonts w:cs="Arial"/>
          <w:color w:val="333333"/>
          <w:sz w:val="24"/>
          <w:szCs w:val="24"/>
        </w:rPr>
        <w:t xml:space="preserve">the </w:t>
      </w:r>
      <w:r w:rsidRPr="00D9509C">
        <w:rPr>
          <w:rFonts w:cs="Arial"/>
          <w:color w:val="333333"/>
          <w:sz w:val="24"/>
          <w:szCs w:val="24"/>
        </w:rPr>
        <w:t xml:space="preserve">traffic will be carried out, </w:t>
      </w:r>
      <w:r w:rsidR="00AB6140" w:rsidRPr="00D9509C">
        <w:rPr>
          <w:rFonts w:cs="Arial"/>
          <w:color w:val="333333"/>
          <w:sz w:val="24"/>
          <w:szCs w:val="24"/>
        </w:rPr>
        <w:t xml:space="preserve">followed by </w:t>
      </w:r>
      <w:r w:rsidRPr="00D9509C">
        <w:rPr>
          <w:rFonts w:cs="Arial"/>
          <w:color w:val="333333"/>
          <w:sz w:val="24"/>
          <w:szCs w:val="24"/>
        </w:rPr>
        <w:t>case stud</w:t>
      </w:r>
      <w:r w:rsidR="00AB6140" w:rsidRPr="00D9509C">
        <w:rPr>
          <w:rFonts w:cs="Arial"/>
          <w:color w:val="333333"/>
          <w:sz w:val="24"/>
          <w:szCs w:val="24"/>
        </w:rPr>
        <w:t>ies</w:t>
      </w:r>
      <w:r w:rsidRPr="00D9509C">
        <w:rPr>
          <w:rFonts w:cs="Arial"/>
          <w:color w:val="333333"/>
          <w:sz w:val="24"/>
          <w:szCs w:val="24"/>
        </w:rPr>
        <w:t xml:space="preserve"> to test and calibrate the </w:t>
      </w:r>
      <w:r w:rsidR="00E12500" w:rsidRPr="00D9509C">
        <w:rPr>
          <w:rFonts w:cs="Arial"/>
          <w:color w:val="333333"/>
          <w:sz w:val="24"/>
          <w:szCs w:val="24"/>
        </w:rPr>
        <w:t>model</w:t>
      </w:r>
      <w:r w:rsidRPr="00D9509C">
        <w:rPr>
          <w:rFonts w:cs="Arial"/>
          <w:color w:val="333333"/>
          <w:sz w:val="24"/>
          <w:szCs w:val="24"/>
        </w:rPr>
        <w:t xml:space="preserve">. </w:t>
      </w:r>
      <w:r w:rsidR="00754318" w:rsidRPr="00D9509C">
        <w:rPr>
          <w:rFonts w:cs="Arial"/>
          <w:color w:val="333333"/>
          <w:sz w:val="24"/>
          <w:szCs w:val="24"/>
        </w:rPr>
        <w:t xml:space="preserve">Traffic management in road </w:t>
      </w:r>
      <w:proofErr w:type="spellStart"/>
      <w:r w:rsidR="00754318" w:rsidRPr="00D9509C">
        <w:rPr>
          <w:rFonts w:cs="Arial"/>
          <w:color w:val="333333"/>
          <w:sz w:val="24"/>
          <w:szCs w:val="24"/>
        </w:rPr>
        <w:t>workzone</w:t>
      </w:r>
      <w:proofErr w:type="spellEnd"/>
      <w:r w:rsidR="00754318" w:rsidRPr="00D9509C">
        <w:rPr>
          <w:rFonts w:cs="Arial"/>
          <w:color w:val="333333"/>
          <w:sz w:val="24"/>
          <w:szCs w:val="24"/>
        </w:rPr>
        <w:t xml:space="preserve"> </w:t>
      </w:r>
      <w:proofErr w:type="gramStart"/>
      <w:r w:rsidR="00754318" w:rsidRPr="00D9509C">
        <w:rPr>
          <w:rFonts w:cs="Arial"/>
          <w:color w:val="333333"/>
          <w:sz w:val="24"/>
          <w:szCs w:val="24"/>
        </w:rPr>
        <w:t xml:space="preserve">can be </w:t>
      </w:r>
      <w:r w:rsidR="00AB6140" w:rsidRPr="00D9509C">
        <w:rPr>
          <w:rFonts w:cs="Arial"/>
          <w:color w:val="333333"/>
          <w:sz w:val="24"/>
          <w:szCs w:val="24"/>
        </w:rPr>
        <w:t>investigated</w:t>
      </w:r>
      <w:proofErr w:type="gramEnd"/>
      <w:r w:rsidR="00754318" w:rsidRPr="00D9509C">
        <w:rPr>
          <w:rFonts w:cs="Arial"/>
          <w:color w:val="333333"/>
          <w:sz w:val="24"/>
          <w:szCs w:val="24"/>
        </w:rPr>
        <w:t xml:space="preserve"> to advise </w:t>
      </w:r>
      <w:r w:rsidR="00AB6140" w:rsidRPr="00D9509C">
        <w:rPr>
          <w:rFonts w:cs="Arial"/>
          <w:color w:val="333333"/>
          <w:sz w:val="24"/>
          <w:szCs w:val="24"/>
        </w:rPr>
        <w:t xml:space="preserve">the </w:t>
      </w:r>
      <w:r w:rsidR="00754318" w:rsidRPr="00D9509C">
        <w:rPr>
          <w:rFonts w:cs="Arial"/>
          <w:color w:val="333333"/>
          <w:sz w:val="24"/>
          <w:szCs w:val="24"/>
        </w:rPr>
        <w:t xml:space="preserve">best practice in maintenance. </w:t>
      </w:r>
      <w:r w:rsidR="00FB004C">
        <w:rPr>
          <w:rFonts w:cs="Arial"/>
          <w:color w:val="333333"/>
          <w:sz w:val="24"/>
          <w:szCs w:val="24"/>
        </w:rPr>
        <w:t>M</w:t>
      </w:r>
      <w:r w:rsidR="00FB004C" w:rsidRPr="00FB004C">
        <w:rPr>
          <w:rFonts w:cs="Arial"/>
          <w:color w:val="333333"/>
          <w:sz w:val="24"/>
          <w:szCs w:val="24"/>
        </w:rPr>
        <w:t xml:space="preserve">ulti-objective optimisation approach </w:t>
      </w:r>
      <w:proofErr w:type="gramStart"/>
      <w:r w:rsidR="00443389">
        <w:rPr>
          <w:rFonts w:cs="Arial"/>
          <w:color w:val="333333"/>
          <w:sz w:val="24"/>
          <w:szCs w:val="24"/>
        </w:rPr>
        <w:t>can be incorporated</w:t>
      </w:r>
      <w:proofErr w:type="gramEnd"/>
      <w:r w:rsidR="00443389">
        <w:rPr>
          <w:rFonts w:cs="Arial"/>
          <w:color w:val="333333"/>
          <w:sz w:val="24"/>
          <w:szCs w:val="24"/>
        </w:rPr>
        <w:t xml:space="preserve"> with</w:t>
      </w:r>
      <w:r w:rsidR="00FB004C" w:rsidRPr="00FB004C">
        <w:rPr>
          <w:rFonts w:cs="Arial"/>
          <w:color w:val="333333"/>
          <w:sz w:val="24"/>
          <w:szCs w:val="24"/>
        </w:rPr>
        <w:t xml:space="preserve"> the LCA</w:t>
      </w:r>
      <w:r w:rsidR="00443389">
        <w:rPr>
          <w:rFonts w:cs="Arial"/>
          <w:color w:val="333333"/>
          <w:sz w:val="24"/>
          <w:szCs w:val="24"/>
        </w:rPr>
        <w:t xml:space="preserve"> results.</w:t>
      </w:r>
      <w:r w:rsidR="00FB004C">
        <w:rPr>
          <w:rFonts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="005625DA" w:rsidRPr="005625DA">
        <w:rPr>
          <w:rFonts w:cs="Arial"/>
          <w:color w:val="333333"/>
          <w:sz w:val="24"/>
          <w:szCs w:val="24"/>
        </w:rPr>
        <w:t xml:space="preserve">These will help road authorities to make informed decisions about what treatment </w:t>
      </w:r>
      <w:proofErr w:type="gramStart"/>
      <w:r w:rsidR="005625DA">
        <w:rPr>
          <w:rFonts w:cs="Arial"/>
          <w:color w:val="333333"/>
          <w:sz w:val="24"/>
          <w:szCs w:val="24"/>
        </w:rPr>
        <w:t>should be carried</w:t>
      </w:r>
      <w:proofErr w:type="gramEnd"/>
      <w:r w:rsidR="005625DA">
        <w:rPr>
          <w:rFonts w:cs="Arial"/>
          <w:color w:val="333333"/>
          <w:sz w:val="24"/>
          <w:szCs w:val="24"/>
        </w:rPr>
        <w:t xml:space="preserve"> out and when. R</w:t>
      </w:r>
      <w:r w:rsidRPr="00D9509C">
        <w:rPr>
          <w:rFonts w:cs="Arial"/>
          <w:color w:val="333333"/>
          <w:sz w:val="24"/>
          <w:szCs w:val="24"/>
        </w:rPr>
        <w:t xml:space="preserve">eference </w:t>
      </w:r>
      <w:proofErr w:type="gramStart"/>
      <w:r w:rsidRPr="00D9509C">
        <w:rPr>
          <w:rFonts w:cs="Arial"/>
          <w:color w:val="333333"/>
          <w:sz w:val="24"/>
          <w:szCs w:val="24"/>
        </w:rPr>
        <w:t>will be made</w:t>
      </w:r>
      <w:proofErr w:type="gramEnd"/>
      <w:r w:rsidRPr="00D9509C">
        <w:rPr>
          <w:rFonts w:cs="Arial"/>
          <w:color w:val="333333"/>
          <w:sz w:val="24"/>
          <w:szCs w:val="24"/>
        </w:rPr>
        <w:t xml:space="preserve"> to </w:t>
      </w:r>
      <w:r w:rsidR="00CC0E64" w:rsidRPr="00D9509C">
        <w:rPr>
          <w:rFonts w:cs="Arial"/>
          <w:color w:val="333333"/>
          <w:sz w:val="24"/>
          <w:szCs w:val="24"/>
        </w:rPr>
        <w:t xml:space="preserve">the </w:t>
      </w:r>
      <w:r w:rsidR="00E12500" w:rsidRPr="00D9509C">
        <w:rPr>
          <w:rFonts w:cs="Arial"/>
          <w:color w:val="333333"/>
          <w:sz w:val="24"/>
          <w:szCs w:val="24"/>
        </w:rPr>
        <w:t xml:space="preserve">current </w:t>
      </w:r>
      <w:r w:rsidRPr="00D9509C">
        <w:rPr>
          <w:rFonts w:cs="Arial"/>
          <w:color w:val="333333"/>
          <w:sz w:val="24"/>
          <w:szCs w:val="24"/>
        </w:rPr>
        <w:t xml:space="preserve">infrastructure asset management, with an aim to develop </w:t>
      </w:r>
      <w:r w:rsidR="005625DA">
        <w:rPr>
          <w:rFonts w:cs="Arial"/>
          <w:color w:val="333333"/>
          <w:sz w:val="24"/>
          <w:szCs w:val="24"/>
        </w:rPr>
        <w:t xml:space="preserve">life cycle science for managing </w:t>
      </w:r>
      <w:r w:rsidR="007B4093">
        <w:rPr>
          <w:rFonts w:cs="Arial"/>
          <w:color w:val="333333"/>
          <w:sz w:val="24"/>
          <w:szCs w:val="24"/>
        </w:rPr>
        <w:t xml:space="preserve">the </w:t>
      </w:r>
      <w:r w:rsidR="005625DA">
        <w:rPr>
          <w:rFonts w:cs="Arial"/>
          <w:color w:val="333333"/>
          <w:sz w:val="24"/>
          <w:szCs w:val="24"/>
        </w:rPr>
        <w:t>road assets, and</w:t>
      </w:r>
      <w:r w:rsidRPr="00D9509C">
        <w:rPr>
          <w:rFonts w:cs="Arial"/>
          <w:color w:val="333333"/>
          <w:sz w:val="24"/>
          <w:szCs w:val="24"/>
        </w:rPr>
        <w:t xml:space="preserve"> to improve </w:t>
      </w:r>
      <w:r w:rsidR="007B4093">
        <w:rPr>
          <w:rFonts w:cs="Arial"/>
          <w:color w:val="333333"/>
          <w:sz w:val="24"/>
          <w:szCs w:val="24"/>
        </w:rPr>
        <w:t xml:space="preserve">key </w:t>
      </w:r>
      <w:r w:rsidR="00754318" w:rsidRPr="00D9509C">
        <w:rPr>
          <w:rFonts w:cs="Arial"/>
          <w:color w:val="333333"/>
          <w:sz w:val="24"/>
          <w:szCs w:val="24"/>
        </w:rPr>
        <w:t xml:space="preserve">performance (e.g. </w:t>
      </w:r>
      <w:r w:rsidRPr="00D9509C">
        <w:rPr>
          <w:rFonts w:cs="Arial"/>
          <w:color w:val="333333"/>
          <w:sz w:val="24"/>
          <w:szCs w:val="24"/>
        </w:rPr>
        <w:t xml:space="preserve">cost, </w:t>
      </w:r>
      <w:r w:rsidR="00754318" w:rsidRPr="00D9509C">
        <w:rPr>
          <w:rFonts w:cs="Arial"/>
          <w:color w:val="333333"/>
          <w:sz w:val="24"/>
          <w:szCs w:val="24"/>
        </w:rPr>
        <w:t>emissions</w:t>
      </w:r>
      <w:r w:rsidRPr="00D9509C">
        <w:rPr>
          <w:rFonts w:cs="Arial"/>
          <w:color w:val="333333"/>
          <w:sz w:val="24"/>
          <w:szCs w:val="24"/>
        </w:rPr>
        <w:t>).</w:t>
      </w:r>
    </w:p>
    <w:p w:rsidR="003D0186" w:rsidRDefault="005625DA">
      <w:pPr>
        <w:rPr>
          <w:rFonts w:cs="Arial"/>
          <w:color w:val="333333"/>
          <w:sz w:val="24"/>
          <w:szCs w:val="24"/>
        </w:rPr>
      </w:pPr>
      <w:r w:rsidRPr="005625DA">
        <w:rPr>
          <w:rFonts w:cs="Arial"/>
          <w:color w:val="333333"/>
          <w:sz w:val="24"/>
          <w:szCs w:val="24"/>
        </w:rPr>
        <w:t xml:space="preserve">The </w:t>
      </w:r>
      <w:r>
        <w:rPr>
          <w:rFonts w:cs="Arial"/>
          <w:color w:val="333333"/>
          <w:sz w:val="24"/>
          <w:szCs w:val="24"/>
        </w:rPr>
        <w:t>project</w:t>
      </w:r>
      <w:r w:rsidRPr="005625DA">
        <w:rPr>
          <w:rFonts w:cs="Arial"/>
          <w:color w:val="333333"/>
          <w:sz w:val="24"/>
          <w:szCs w:val="24"/>
        </w:rPr>
        <w:t xml:space="preserve"> could </w:t>
      </w:r>
      <w:r w:rsidR="00691EE0">
        <w:rPr>
          <w:rFonts w:cs="Arial"/>
          <w:color w:val="333333"/>
          <w:sz w:val="24"/>
          <w:szCs w:val="24"/>
        </w:rPr>
        <w:t>address (but not limited to)</w:t>
      </w:r>
      <w:r w:rsidRPr="005625DA">
        <w:rPr>
          <w:rFonts w:cs="Arial"/>
          <w:color w:val="333333"/>
          <w:sz w:val="24"/>
          <w:szCs w:val="24"/>
        </w:rPr>
        <w:t xml:space="preserve"> the following areas:</w:t>
      </w:r>
    </w:p>
    <w:p w:rsidR="003D0186" w:rsidRPr="005625DA" w:rsidRDefault="007B4093" w:rsidP="005625DA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Devise</w:t>
      </w:r>
      <w:r w:rsidR="003D0186" w:rsidRPr="005625DA">
        <w:rPr>
          <w:rFonts w:cs="Arial"/>
          <w:color w:val="333333"/>
          <w:sz w:val="24"/>
          <w:szCs w:val="24"/>
        </w:rPr>
        <w:t xml:space="preserve"> traffic management and </w:t>
      </w:r>
      <w:r w:rsidR="0060124E">
        <w:rPr>
          <w:rFonts w:cs="Arial"/>
          <w:color w:val="333333"/>
          <w:sz w:val="24"/>
          <w:szCs w:val="24"/>
        </w:rPr>
        <w:t xml:space="preserve">develop </w:t>
      </w:r>
      <w:r w:rsidR="003D0186" w:rsidRPr="005625DA">
        <w:rPr>
          <w:rFonts w:cs="Arial"/>
          <w:color w:val="333333"/>
          <w:sz w:val="24"/>
          <w:szCs w:val="24"/>
        </w:rPr>
        <w:t>transport modelling to assess and reduce the em</w:t>
      </w:r>
      <w:r w:rsidR="0060124E">
        <w:rPr>
          <w:rFonts w:cs="Arial"/>
          <w:color w:val="333333"/>
          <w:sz w:val="24"/>
          <w:szCs w:val="24"/>
        </w:rPr>
        <w:t>issions from disrupted journeys;</w:t>
      </w:r>
    </w:p>
    <w:p w:rsidR="003D0186" w:rsidRDefault="0060124E" w:rsidP="005625DA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F</w:t>
      </w:r>
      <w:r w:rsidR="003D0186" w:rsidRPr="005625DA">
        <w:rPr>
          <w:rFonts w:cs="Arial"/>
          <w:color w:val="333333"/>
          <w:sz w:val="24"/>
          <w:szCs w:val="24"/>
        </w:rPr>
        <w:t xml:space="preserve">uel efficiency </w:t>
      </w:r>
      <w:r>
        <w:rPr>
          <w:rFonts w:cs="Arial"/>
          <w:color w:val="333333"/>
          <w:sz w:val="24"/>
          <w:szCs w:val="24"/>
        </w:rPr>
        <w:t>is a function of</w:t>
      </w:r>
      <w:r w:rsidR="003D0186" w:rsidRPr="005625DA">
        <w:rPr>
          <w:rFonts w:cs="Arial"/>
          <w:color w:val="333333"/>
          <w:sz w:val="24"/>
          <w:szCs w:val="24"/>
        </w:rPr>
        <w:t xml:space="preserve"> road condition, e.g. roughness. How remediation work can achieve a maximum saving </w:t>
      </w:r>
      <w:r>
        <w:rPr>
          <w:rFonts w:cs="Arial"/>
          <w:color w:val="333333"/>
          <w:sz w:val="24"/>
          <w:szCs w:val="24"/>
        </w:rPr>
        <w:t>(</w:t>
      </w:r>
      <w:r w:rsidR="007B4093">
        <w:rPr>
          <w:rFonts w:cs="Arial"/>
          <w:color w:val="333333"/>
          <w:sz w:val="24"/>
          <w:szCs w:val="24"/>
        </w:rPr>
        <w:t>to</w:t>
      </w:r>
      <w:r>
        <w:rPr>
          <w:rFonts w:cs="Arial"/>
          <w:color w:val="333333"/>
          <w:sz w:val="24"/>
          <w:szCs w:val="24"/>
        </w:rPr>
        <w:t xml:space="preserve"> road users) </w:t>
      </w:r>
      <w:r w:rsidR="003D0186" w:rsidRPr="005625DA">
        <w:rPr>
          <w:rFonts w:cs="Arial"/>
          <w:color w:val="333333"/>
          <w:sz w:val="24"/>
          <w:szCs w:val="24"/>
        </w:rPr>
        <w:t>balanced by spending on the road work</w:t>
      </w:r>
      <w:r>
        <w:rPr>
          <w:rFonts w:cs="Arial"/>
          <w:color w:val="333333"/>
          <w:sz w:val="24"/>
          <w:szCs w:val="24"/>
        </w:rPr>
        <w:t>;</w:t>
      </w:r>
    </w:p>
    <w:p w:rsidR="00580F10" w:rsidRPr="00580F10" w:rsidRDefault="007B4093" w:rsidP="00580F10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D</w:t>
      </w:r>
      <w:r w:rsidR="00580F10" w:rsidRPr="00580F10">
        <w:rPr>
          <w:rFonts w:cs="Arial"/>
          <w:color w:val="333333"/>
          <w:sz w:val="24"/>
          <w:szCs w:val="24"/>
        </w:rPr>
        <w:t>evelop traffic based intervention schemes which take into account</w:t>
      </w:r>
      <w:r w:rsidR="006E6FFD">
        <w:rPr>
          <w:rFonts w:cs="Arial"/>
          <w:color w:val="333333"/>
          <w:sz w:val="24"/>
          <w:szCs w:val="24"/>
        </w:rPr>
        <w:t xml:space="preserve"> </w:t>
      </w:r>
      <w:r w:rsidR="00580F10" w:rsidRPr="00580F10">
        <w:rPr>
          <w:rFonts w:cs="Arial"/>
          <w:color w:val="333333"/>
          <w:sz w:val="24"/>
          <w:szCs w:val="24"/>
        </w:rPr>
        <w:t>user fuel consumption as a result of change in road condition</w:t>
      </w:r>
      <w:r>
        <w:rPr>
          <w:rFonts w:cs="Arial"/>
          <w:color w:val="333333"/>
          <w:sz w:val="24"/>
          <w:szCs w:val="24"/>
        </w:rPr>
        <w:t>;</w:t>
      </w:r>
    </w:p>
    <w:p w:rsidR="003D0186" w:rsidRPr="005625DA" w:rsidRDefault="0060124E" w:rsidP="005625DA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Create</w:t>
      </w:r>
      <w:r w:rsidR="003D0186" w:rsidRPr="005625DA">
        <w:rPr>
          <w:rFonts w:cs="Arial"/>
          <w:color w:val="333333"/>
          <w:sz w:val="24"/>
          <w:szCs w:val="24"/>
        </w:rPr>
        <w:t xml:space="preserve"> an innovative </w:t>
      </w:r>
      <w:r w:rsidR="006E6FFD">
        <w:rPr>
          <w:rFonts w:cs="Arial"/>
          <w:color w:val="333333"/>
          <w:sz w:val="24"/>
          <w:szCs w:val="24"/>
        </w:rPr>
        <w:t xml:space="preserve">design </w:t>
      </w:r>
      <w:r w:rsidR="003D0186" w:rsidRPr="005625DA">
        <w:rPr>
          <w:rFonts w:cs="Arial"/>
          <w:color w:val="333333"/>
          <w:sz w:val="24"/>
          <w:szCs w:val="24"/>
        </w:rPr>
        <w:t xml:space="preserve">concept which involves environmental </w:t>
      </w:r>
      <w:r>
        <w:rPr>
          <w:rFonts w:cs="Arial"/>
          <w:color w:val="333333"/>
          <w:sz w:val="24"/>
          <w:szCs w:val="24"/>
        </w:rPr>
        <w:t>LCA</w:t>
      </w:r>
      <w:r w:rsidR="003D0186" w:rsidRPr="005625DA">
        <w:rPr>
          <w:rFonts w:cs="Arial"/>
          <w:color w:val="333333"/>
          <w:sz w:val="24"/>
          <w:szCs w:val="24"/>
        </w:rPr>
        <w:t xml:space="preserve">, asset deterioration modelling, pavement </w:t>
      </w:r>
      <w:r w:rsidR="006E6FFD">
        <w:rPr>
          <w:rFonts w:cs="Arial"/>
          <w:color w:val="333333"/>
          <w:sz w:val="24"/>
          <w:szCs w:val="24"/>
        </w:rPr>
        <w:t>research</w:t>
      </w:r>
      <w:r w:rsidR="003D0186" w:rsidRPr="005625DA">
        <w:rPr>
          <w:rFonts w:cs="Arial"/>
          <w:color w:val="333333"/>
          <w:sz w:val="24"/>
          <w:szCs w:val="24"/>
        </w:rPr>
        <w:t xml:space="preserve"> and </w:t>
      </w:r>
      <w:r w:rsidR="006E6FFD">
        <w:rPr>
          <w:rFonts w:cs="Arial"/>
          <w:color w:val="333333"/>
          <w:sz w:val="24"/>
          <w:szCs w:val="24"/>
        </w:rPr>
        <w:t xml:space="preserve">user </w:t>
      </w:r>
      <w:r w:rsidR="00FC388F">
        <w:rPr>
          <w:rFonts w:cs="Arial"/>
          <w:color w:val="333333"/>
          <w:sz w:val="24"/>
          <w:szCs w:val="24"/>
        </w:rPr>
        <w:t xml:space="preserve">(i.e. travellers) </w:t>
      </w:r>
      <w:r w:rsidR="006E6FFD">
        <w:rPr>
          <w:rFonts w:cs="Arial"/>
          <w:color w:val="333333"/>
          <w:sz w:val="24"/>
          <w:szCs w:val="24"/>
        </w:rPr>
        <w:t>satisfaction</w:t>
      </w:r>
      <w:r>
        <w:rPr>
          <w:rFonts w:cs="Arial"/>
          <w:color w:val="333333"/>
          <w:sz w:val="24"/>
          <w:szCs w:val="24"/>
        </w:rPr>
        <w:t>;</w:t>
      </w:r>
    </w:p>
    <w:p w:rsidR="00EC140E" w:rsidRPr="00D9509C" w:rsidRDefault="00754318">
      <w:pPr>
        <w:rPr>
          <w:b/>
          <w:sz w:val="24"/>
          <w:szCs w:val="24"/>
        </w:rPr>
      </w:pPr>
      <w:r w:rsidRPr="00D9509C">
        <w:rPr>
          <w:b/>
          <w:sz w:val="24"/>
          <w:szCs w:val="24"/>
        </w:rPr>
        <w:t>Reference</w:t>
      </w:r>
    </w:p>
    <w:p w:rsidR="009C20A8" w:rsidRDefault="009C20A8" w:rsidP="009C20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lastRenderedPageBreak/>
        <w:t>GALATIOTO, F., HUANG, Y., PARRY, T., BIRD, R. &amp; BELL, M. 2015. Traffic modelling in system boundary expansion of road pavement life cycle assessment. Transportation Research, Part D: Transport and Environment, 36, 65-75.</w:t>
      </w:r>
    </w:p>
    <w:p w:rsidR="008E1586" w:rsidRDefault="008E1586" w:rsidP="008E15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1586">
        <w:rPr>
          <w:sz w:val="24"/>
          <w:szCs w:val="24"/>
        </w:rPr>
        <w:t>GLASS, J., DYER, T., GEORGOPOULOS, C., GOODIER, C., PAINE, K., PARRY, T., BAUMANN, H. &amp; GLUCH, P. 2013. Future use of life-cycle assessment in civil engineering. Proceedings of the Institution of Civil Engineers - Construction Materials, 166, 204-212.</w:t>
      </w:r>
    </w:p>
    <w:p w:rsidR="00AB6140" w:rsidRPr="00D9509C" w:rsidRDefault="00AB6140" w:rsidP="00AB61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t>HUANG, Y., BIRD, R. &amp; HEIDRICH, O. 2009. Development of a life cycle assessment tool for construction and maintenance of asphalt pavements. Journal of Cleaner Production, 17, 283-96.</w:t>
      </w:r>
    </w:p>
    <w:p w:rsidR="00AB6140" w:rsidRPr="00D9509C" w:rsidRDefault="00AB6140" w:rsidP="00AB61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t>HUANG, Y., SPRAY, A. &amp; PARRY, T. 2013. Sensitivity analysis of methodological choices in road pavement LCA. International Journal of Life Cycle Assessment, 18, 93-101.</w:t>
      </w:r>
    </w:p>
    <w:p w:rsidR="009C20A8" w:rsidRPr="00D9509C" w:rsidRDefault="009C20A8" w:rsidP="009C20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t>SANTERO, N. J., MASANET, E. &amp; HORVATH, A. 2011. Life-cycle assessment of pavements Part II: Filling the research gaps. Resources, Conservation and Recycling, 55, 810-18.</w:t>
      </w:r>
    </w:p>
    <w:p w:rsidR="00AB6140" w:rsidRPr="00D9509C" w:rsidRDefault="00AB6140" w:rsidP="00AB61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t>WHEAT, P. 2017. Scale, quality and efficiency in road maintenance: Evidence for English local authorities. Transport Policy, 59, 46-53.</w:t>
      </w:r>
    </w:p>
    <w:p w:rsidR="007C1878" w:rsidRPr="00D9509C" w:rsidRDefault="00754318">
      <w:pPr>
        <w:rPr>
          <w:sz w:val="24"/>
          <w:szCs w:val="24"/>
        </w:rPr>
      </w:pPr>
      <w:r w:rsidRPr="00D9509C">
        <w:rPr>
          <w:sz w:val="24"/>
          <w:szCs w:val="24"/>
        </w:rPr>
        <w:t xml:space="preserve">For further information, </w:t>
      </w:r>
      <w:r w:rsidR="00233016" w:rsidRPr="00D9509C">
        <w:rPr>
          <w:sz w:val="24"/>
          <w:szCs w:val="24"/>
        </w:rPr>
        <w:t xml:space="preserve">please </w:t>
      </w:r>
      <w:r w:rsidRPr="00D9509C">
        <w:rPr>
          <w:sz w:val="24"/>
          <w:szCs w:val="24"/>
        </w:rPr>
        <w:t xml:space="preserve">contact </w:t>
      </w:r>
      <w:proofErr w:type="spellStart"/>
      <w:r w:rsidRPr="00D9509C">
        <w:rPr>
          <w:sz w:val="24"/>
          <w:szCs w:val="24"/>
        </w:rPr>
        <w:t>Dr.</w:t>
      </w:r>
      <w:proofErr w:type="spellEnd"/>
      <w:r w:rsidRPr="00D9509C">
        <w:rPr>
          <w:sz w:val="24"/>
          <w:szCs w:val="24"/>
        </w:rPr>
        <w:t xml:space="preserve"> Yue Huang (</w:t>
      </w:r>
      <w:hyperlink r:id="rId6" w:history="1">
        <w:r w:rsidRPr="00D9509C">
          <w:rPr>
            <w:rStyle w:val="Hyperlink"/>
            <w:sz w:val="24"/>
            <w:szCs w:val="24"/>
          </w:rPr>
          <w:t>y.huang1@leeds.ac.uk</w:t>
        </w:r>
      </w:hyperlink>
      <w:r w:rsidRPr="00D9509C">
        <w:rPr>
          <w:sz w:val="24"/>
          <w:szCs w:val="24"/>
        </w:rPr>
        <w:t>)</w:t>
      </w:r>
    </w:p>
    <w:sectPr w:rsidR="007C1878" w:rsidRPr="00D9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637"/>
    <w:multiLevelType w:val="hybridMultilevel"/>
    <w:tmpl w:val="42762B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47B7D"/>
    <w:multiLevelType w:val="hybridMultilevel"/>
    <w:tmpl w:val="6E58AE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E4FA3"/>
    <w:multiLevelType w:val="hybridMultilevel"/>
    <w:tmpl w:val="D5CED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1"/>
    <w:rsid w:val="00004903"/>
    <w:rsid w:val="00023BF7"/>
    <w:rsid w:val="000A27D4"/>
    <w:rsid w:val="001B0EF6"/>
    <w:rsid w:val="00233016"/>
    <w:rsid w:val="003D0186"/>
    <w:rsid w:val="00443389"/>
    <w:rsid w:val="004F4CB3"/>
    <w:rsid w:val="005625DA"/>
    <w:rsid w:val="00580F10"/>
    <w:rsid w:val="0060124E"/>
    <w:rsid w:val="00691EE0"/>
    <w:rsid w:val="006E6FFD"/>
    <w:rsid w:val="006F10E0"/>
    <w:rsid w:val="00754318"/>
    <w:rsid w:val="00783A77"/>
    <w:rsid w:val="007B4093"/>
    <w:rsid w:val="007C1878"/>
    <w:rsid w:val="00830E08"/>
    <w:rsid w:val="00843C8D"/>
    <w:rsid w:val="00862057"/>
    <w:rsid w:val="008B17C5"/>
    <w:rsid w:val="008B5A85"/>
    <w:rsid w:val="008E1586"/>
    <w:rsid w:val="009C20A8"/>
    <w:rsid w:val="00AB6140"/>
    <w:rsid w:val="00B2101B"/>
    <w:rsid w:val="00B517AD"/>
    <w:rsid w:val="00BC4683"/>
    <w:rsid w:val="00C955AA"/>
    <w:rsid w:val="00CB43DF"/>
    <w:rsid w:val="00CC0E64"/>
    <w:rsid w:val="00D21B00"/>
    <w:rsid w:val="00D40361"/>
    <w:rsid w:val="00D9509C"/>
    <w:rsid w:val="00E12500"/>
    <w:rsid w:val="00E779EE"/>
    <w:rsid w:val="00E9099E"/>
    <w:rsid w:val="00EC140E"/>
    <w:rsid w:val="00FB004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D9C"/>
  <w15:chartTrackingRefBased/>
  <w15:docId w15:val="{4A4904CE-D4F3-4A00-A6D4-A8363D8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AA"/>
    <w:rPr>
      <w:color w:val="0000FF"/>
      <w:u w:val="single"/>
    </w:rPr>
  </w:style>
  <w:style w:type="paragraph" w:customStyle="1" w:styleId="bodytext">
    <w:name w:val="bodytext"/>
    <w:basedOn w:val="Normal"/>
    <w:rsid w:val="00C9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rsid w:val="00E9099E"/>
    <w:rPr>
      <w:sz w:val="24"/>
      <w:szCs w:val="24"/>
      <w:lang w:val="en"/>
    </w:rPr>
  </w:style>
  <w:style w:type="paragraph" w:customStyle="1" w:styleId="EndNoteBibliography">
    <w:name w:val="EndNote Bibliography"/>
    <w:basedOn w:val="Normal"/>
    <w:rsid w:val="00E9099E"/>
    <w:rPr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huang1@leeds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F59E-666E-4587-80AB-A5F0DDDC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Yue</dc:creator>
  <cp:keywords/>
  <dc:description/>
  <cp:lastModifiedBy>Yue Huang</cp:lastModifiedBy>
  <cp:revision>28</cp:revision>
  <dcterms:created xsi:type="dcterms:W3CDTF">2017-05-18T15:49:00Z</dcterms:created>
  <dcterms:modified xsi:type="dcterms:W3CDTF">2018-07-10T12:15:00Z</dcterms:modified>
</cp:coreProperties>
</file>